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AA" w:rsidRDefault="00CB58AA" w:rsidP="00CB58AA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</w:t>
      </w:r>
      <w:bookmarkStart w:id="0" w:name="_GoBack"/>
      <w:bookmarkEnd w:id="0"/>
      <w:r>
        <w:rPr>
          <w:rFonts w:cs="Times New Roman"/>
          <w:b/>
          <w:szCs w:val="24"/>
        </w:rPr>
        <w:t>ма 3</w:t>
      </w:r>
    </w:p>
    <w:p w:rsidR="00CB58AA" w:rsidRPr="00707381" w:rsidRDefault="00CB58AA" w:rsidP="00CB58AA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cs="Times New Roman"/>
          <w:b/>
          <w:szCs w:val="24"/>
        </w:rPr>
      </w:pPr>
    </w:p>
    <w:p w:rsidR="00CB58AA" w:rsidRDefault="00CB58AA" w:rsidP="00CB58AA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cs="Times New Roman"/>
          <w:szCs w:val="24"/>
        </w:rPr>
      </w:pPr>
    </w:p>
    <w:p w:rsidR="00CB58AA" w:rsidRPr="00707381" w:rsidRDefault="00CB58AA" w:rsidP="00CB58A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07381">
        <w:rPr>
          <w:rFonts w:ascii="Times New Roman" w:hAnsi="Times New Roman" w:cs="Times New Roman"/>
          <w:sz w:val="24"/>
          <w:szCs w:val="24"/>
        </w:rPr>
        <w:t>АНКЕТА САМООЦЕНКИ</w:t>
      </w:r>
      <w:r>
        <w:rPr>
          <w:rFonts w:ascii="Times New Roman" w:hAnsi="Times New Roman" w:cs="Times New Roman"/>
          <w:sz w:val="24"/>
          <w:szCs w:val="24"/>
        </w:rPr>
        <w:t xml:space="preserve"> ЛАБОРАТОРИИ</w:t>
      </w:r>
    </w:p>
    <w:p w:rsidR="00CB58AA" w:rsidRPr="00707381" w:rsidRDefault="00CB58AA" w:rsidP="00CB58AA">
      <w:pPr>
        <w:spacing w:line="240" w:lineRule="auto"/>
        <w:rPr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"/>
        <w:gridCol w:w="5499"/>
        <w:gridCol w:w="3395"/>
      </w:tblGrid>
      <w:tr w:rsidR="00CB58AA" w:rsidTr="006A6C2F">
        <w:tc>
          <w:tcPr>
            <w:tcW w:w="450" w:type="dxa"/>
          </w:tcPr>
          <w:p w:rsidR="00CB58AA" w:rsidRPr="00903706" w:rsidRDefault="00CB58AA" w:rsidP="006A6C2F">
            <w:pPr>
              <w:ind w:left="-110" w:right="-109" w:firstLine="10"/>
              <w:jc w:val="center"/>
              <w:rPr>
                <w:rFonts w:cs="Times New Roman"/>
                <w:b/>
                <w:szCs w:val="24"/>
              </w:rPr>
            </w:pPr>
            <w:r w:rsidRPr="00903706">
              <w:rPr>
                <w:rFonts w:cs="Times New Roman"/>
                <w:b/>
                <w:szCs w:val="24"/>
              </w:rPr>
              <w:t>№</w:t>
            </w:r>
          </w:p>
          <w:p w:rsidR="00CB58AA" w:rsidRDefault="00CB58AA" w:rsidP="006A6C2F">
            <w:pPr>
              <w:ind w:left="-110" w:right="-109" w:firstLine="0"/>
              <w:jc w:val="center"/>
              <w:rPr>
                <w:lang w:eastAsia="ru-RU"/>
              </w:rPr>
            </w:pPr>
            <w:r w:rsidRPr="00903706">
              <w:rPr>
                <w:rFonts w:cs="Times New Roman"/>
                <w:b/>
                <w:szCs w:val="24"/>
              </w:rPr>
              <w:t>п/п</w:t>
            </w:r>
          </w:p>
        </w:tc>
        <w:tc>
          <w:tcPr>
            <w:tcW w:w="5499" w:type="dxa"/>
          </w:tcPr>
          <w:p w:rsidR="00CB58AA" w:rsidRDefault="00CB58AA" w:rsidP="006A6C2F">
            <w:pPr>
              <w:ind w:firstLine="0"/>
              <w:jc w:val="center"/>
              <w:rPr>
                <w:lang w:eastAsia="ru-RU"/>
              </w:rPr>
            </w:pPr>
            <w:r w:rsidRPr="00903706">
              <w:rPr>
                <w:rFonts w:cs="Times New Roman"/>
                <w:b/>
                <w:szCs w:val="24"/>
              </w:rPr>
              <w:t xml:space="preserve">Требования </w:t>
            </w:r>
            <w:r>
              <w:rPr>
                <w:rFonts w:cs="Times New Roman"/>
                <w:b/>
                <w:szCs w:val="24"/>
              </w:rPr>
              <w:t xml:space="preserve">критериев аккредитации </w:t>
            </w:r>
            <w:r>
              <w:rPr>
                <w:rFonts w:cs="Times New Roman"/>
                <w:b/>
                <w:szCs w:val="24"/>
              </w:rPr>
              <w:br/>
              <w:t xml:space="preserve">и </w:t>
            </w:r>
            <w:hyperlink r:id="rId6" w:history="1">
              <w:r w:rsidRPr="00903706">
                <w:rPr>
                  <w:rFonts w:cs="Times New Roman"/>
                  <w:b/>
                  <w:szCs w:val="24"/>
                </w:rPr>
                <w:t>ГОСТ ISO/IEC 17025-2019</w:t>
              </w:r>
            </w:hyperlink>
          </w:p>
        </w:tc>
        <w:tc>
          <w:tcPr>
            <w:tcW w:w="3395" w:type="dxa"/>
          </w:tcPr>
          <w:p w:rsidR="00CB58AA" w:rsidRDefault="00CB58AA" w:rsidP="006A6C2F">
            <w:pPr>
              <w:ind w:firstLine="0"/>
              <w:jc w:val="center"/>
              <w:rPr>
                <w:lang w:eastAsia="ru-RU"/>
              </w:rPr>
            </w:pPr>
            <w:r>
              <w:rPr>
                <w:rFonts w:cs="Times New Roman"/>
                <w:b/>
                <w:szCs w:val="24"/>
              </w:rPr>
              <w:t>Подтверждение</w:t>
            </w:r>
            <w:r>
              <w:rPr>
                <w:rStyle w:val="a3"/>
                <w:rFonts w:cs="Times New Roman"/>
                <w:b/>
                <w:szCs w:val="24"/>
              </w:rPr>
              <w:footnoteReference w:id="1"/>
            </w:r>
            <w:r>
              <w:rPr>
                <w:rFonts w:cs="Times New Roman"/>
                <w:b/>
                <w:szCs w:val="24"/>
              </w:rPr>
              <w:t xml:space="preserve"> соответствия требованиям критериев аккредитации </w:t>
            </w:r>
            <w:r>
              <w:rPr>
                <w:rFonts w:cs="Times New Roman"/>
                <w:b/>
                <w:szCs w:val="24"/>
              </w:rPr>
              <w:br/>
              <w:t xml:space="preserve">и </w:t>
            </w:r>
            <w:hyperlink r:id="rId7" w:history="1">
              <w:r w:rsidRPr="00903706">
                <w:rPr>
                  <w:rFonts w:cs="Times New Roman"/>
                  <w:b/>
                  <w:szCs w:val="24"/>
                </w:rPr>
                <w:t>ГОСТ ISO/IEC 17025-2019</w:t>
              </w:r>
            </w:hyperlink>
          </w:p>
        </w:tc>
      </w:tr>
      <w:tr w:rsidR="00CB58AA" w:rsidTr="006A6C2F">
        <w:tc>
          <w:tcPr>
            <w:tcW w:w="450" w:type="dxa"/>
          </w:tcPr>
          <w:p w:rsidR="00CB58AA" w:rsidRDefault="00CB58AA" w:rsidP="006A6C2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499" w:type="dxa"/>
          </w:tcPr>
          <w:p w:rsidR="00CB58AA" w:rsidRDefault="00CB58AA" w:rsidP="006A6C2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95" w:type="dxa"/>
          </w:tcPr>
          <w:p w:rsidR="00CB58AA" w:rsidRDefault="00CB58AA" w:rsidP="006A6C2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B58AA" w:rsidTr="006A6C2F">
        <w:tc>
          <w:tcPr>
            <w:tcW w:w="450" w:type="dxa"/>
          </w:tcPr>
          <w:p w:rsidR="00CB58AA" w:rsidRDefault="00CB58AA" w:rsidP="006A6C2F">
            <w:pPr>
              <w:ind w:firstLine="0"/>
              <w:rPr>
                <w:lang w:eastAsia="ru-RU"/>
              </w:rPr>
            </w:pPr>
          </w:p>
        </w:tc>
        <w:tc>
          <w:tcPr>
            <w:tcW w:w="8894" w:type="dxa"/>
            <w:gridSpan w:val="2"/>
          </w:tcPr>
          <w:p w:rsidR="00CB58AA" w:rsidRDefault="00CB58AA" w:rsidP="006A6C2F">
            <w:pPr>
              <w:ind w:firstLine="0"/>
              <w:jc w:val="center"/>
              <w:rPr>
                <w:lang w:eastAsia="ru-RU"/>
              </w:rPr>
            </w:pPr>
            <w:r w:rsidRPr="001829B7">
              <w:rPr>
                <w:rFonts w:cs="Times New Roman"/>
                <w:b/>
                <w:szCs w:val="24"/>
              </w:rPr>
              <w:t>Критерии аккредитации</w:t>
            </w:r>
          </w:p>
        </w:tc>
      </w:tr>
      <w:tr w:rsidR="00CB58AA" w:rsidTr="006A6C2F">
        <w:tc>
          <w:tcPr>
            <w:tcW w:w="450" w:type="dxa"/>
          </w:tcPr>
          <w:p w:rsidR="00CB58AA" w:rsidRDefault="00CB58AA" w:rsidP="006A6C2F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</w:p>
        </w:tc>
        <w:tc>
          <w:tcPr>
            <w:tcW w:w="5499" w:type="dxa"/>
          </w:tcPr>
          <w:p w:rsidR="00CB58AA" w:rsidRDefault="00CB58AA" w:rsidP="006A6C2F">
            <w:pPr>
              <w:autoSpaceDE w:val="0"/>
              <w:autoSpaceDN w:val="0"/>
              <w:adjustRightInd w:val="0"/>
              <w:ind w:firstLine="32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Пункты 19 и 20 </w:t>
            </w:r>
          </w:p>
          <w:p w:rsidR="00CB58AA" w:rsidRDefault="00CB58AA" w:rsidP="006A6C2F">
            <w:pPr>
              <w:ind w:firstLine="323"/>
              <w:jc w:val="both"/>
              <w:rPr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Наличие работников (работника) лаборатории, </w:t>
            </w:r>
            <w:r w:rsidRPr="005D77A6">
              <w:rPr>
                <w:rFonts w:cs="Times New Roman"/>
                <w:szCs w:val="24"/>
              </w:rPr>
              <w:t xml:space="preserve">непосредственно выполняющих работы </w:t>
            </w:r>
            <w:r>
              <w:rPr>
                <w:rFonts w:cs="Times New Roman"/>
                <w:szCs w:val="24"/>
              </w:rPr>
              <w:br/>
            </w:r>
            <w:r w:rsidRPr="005D77A6">
              <w:rPr>
                <w:rFonts w:cs="Times New Roman"/>
                <w:szCs w:val="24"/>
              </w:rPr>
              <w:t xml:space="preserve">по исследованиям (испытаниям) и измерениям </w:t>
            </w:r>
            <w:r>
              <w:rPr>
                <w:rFonts w:cs="Times New Roman"/>
                <w:szCs w:val="24"/>
              </w:rPr>
              <w:br/>
            </w:r>
            <w:r w:rsidRPr="005D77A6">
              <w:rPr>
                <w:rFonts w:cs="Times New Roman"/>
                <w:szCs w:val="24"/>
              </w:rPr>
              <w:t>в области аккредитации, указанной в заявлении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395" w:type="dxa"/>
          </w:tcPr>
          <w:p w:rsidR="00CB58AA" w:rsidRDefault="00CB58AA" w:rsidP="006A6C2F">
            <w:pPr>
              <w:ind w:firstLine="0"/>
              <w:rPr>
                <w:lang w:eastAsia="ru-RU"/>
              </w:rPr>
            </w:pPr>
          </w:p>
        </w:tc>
      </w:tr>
      <w:tr w:rsidR="00CB58AA" w:rsidTr="006A6C2F">
        <w:tc>
          <w:tcPr>
            <w:tcW w:w="450" w:type="dxa"/>
          </w:tcPr>
          <w:p w:rsidR="00CB58AA" w:rsidRDefault="00CB58AA" w:rsidP="006A6C2F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499" w:type="dxa"/>
          </w:tcPr>
          <w:p w:rsidR="00CB58AA" w:rsidRDefault="00CB58AA" w:rsidP="006A6C2F">
            <w:pPr>
              <w:autoSpaceDE w:val="0"/>
              <w:autoSpaceDN w:val="0"/>
              <w:adjustRightInd w:val="0"/>
              <w:ind w:firstLine="32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Пункт 21</w:t>
            </w:r>
          </w:p>
          <w:p w:rsidR="00CB58AA" w:rsidRDefault="00CB58AA" w:rsidP="006A6C2F">
            <w:pPr>
              <w:ind w:firstLine="323"/>
              <w:jc w:val="both"/>
              <w:rPr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Наличие </w:t>
            </w:r>
            <w:r w:rsidRPr="005D77A6">
              <w:rPr>
                <w:rFonts w:cs="Times New Roman"/>
                <w:szCs w:val="24"/>
              </w:rPr>
              <w:t xml:space="preserve">испытательного оборудования, средств измерений и стандартных образцов, соответствующих требованиям законодательства Российской Федерации об обеспечении единства измерений, а также иных технических средств </w:t>
            </w:r>
            <w:r>
              <w:rPr>
                <w:rFonts w:cs="Times New Roman"/>
                <w:szCs w:val="24"/>
              </w:rPr>
              <w:br/>
            </w:r>
            <w:r w:rsidRPr="005D77A6">
              <w:rPr>
                <w:rFonts w:cs="Times New Roman"/>
                <w:szCs w:val="24"/>
              </w:rPr>
              <w:t xml:space="preserve">и материальных ресурсов, необходимых </w:t>
            </w:r>
            <w:r>
              <w:rPr>
                <w:rFonts w:cs="Times New Roman"/>
                <w:szCs w:val="24"/>
              </w:rPr>
              <w:br/>
            </w:r>
            <w:r w:rsidRPr="005D77A6">
              <w:rPr>
                <w:rFonts w:cs="Times New Roman"/>
                <w:szCs w:val="24"/>
              </w:rPr>
              <w:t xml:space="preserve">для выполнения работ по исследованиям (испытаниям) и измерениям в соответствии </w:t>
            </w:r>
            <w:r>
              <w:rPr>
                <w:rFonts w:cs="Times New Roman"/>
                <w:szCs w:val="24"/>
              </w:rPr>
              <w:br/>
              <w:t>с требованиями</w:t>
            </w:r>
            <w:r w:rsidRPr="005D77A6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Pr="005D77A6">
              <w:rPr>
                <w:rFonts w:cs="Times New Roman"/>
                <w:szCs w:val="24"/>
              </w:rPr>
              <w:t>документов в области стандартизации,</w:t>
            </w:r>
            <w:r>
              <w:rPr>
                <w:rFonts w:cs="Times New Roman"/>
                <w:szCs w:val="24"/>
              </w:rPr>
              <w:t xml:space="preserve"> </w:t>
            </w:r>
            <w:r w:rsidRPr="005D77A6">
              <w:rPr>
                <w:rFonts w:cs="Times New Roman"/>
                <w:szCs w:val="24"/>
              </w:rPr>
              <w:t>правил и методов исследований (испытаний) и измерений, в том числе</w:t>
            </w:r>
            <w:r>
              <w:rPr>
                <w:rFonts w:cs="Times New Roman"/>
                <w:szCs w:val="24"/>
              </w:rPr>
              <w:t xml:space="preserve"> </w:t>
            </w:r>
            <w:r w:rsidRPr="005D77A6">
              <w:rPr>
                <w:rFonts w:cs="Times New Roman"/>
                <w:szCs w:val="24"/>
              </w:rPr>
              <w:t xml:space="preserve">правил отбора образцов (проб), и иных документов, указанных </w:t>
            </w:r>
            <w:r>
              <w:rPr>
                <w:rFonts w:cs="Times New Roman"/>
                <w:szCs w:val="24"/>
              </w:rPr>
              <w:t>в заявленной области аккредитации.</w:t>
            </w:r>
          </w:p>
        </w:tc>
        <w:tc>
          <w:tcPr>
            <w:tcW w:w="3395" w:type="dxa"/>
          </w:tcPr>
          <w:p w:rsidR="00CB58AA" w:rsidRDefault="00CB58AA" w:rsidP="006A6C2F">
            <w:pPr>
              <w:ind w:firstLine="0"/>
              <w:rPr>
                <w:lang w:eastAsia="ru-RU"/>
              </w:rPr>
            </w:pPr>
          </w:p>
        </w:tc>
      </w:tr>
      <w:tr w:rsidR="00CB58AA" w:rsidTr="006A6C2F">
        <w:tc>
          <w:tcPr>
            <w:tcW w:w="450" w:type="dxa"/>
          </w:tcPr>
          <w:p w:rsidR="00CB58AA" w:rsidRDefault="00CB58AA" w:rsidP="006A6C2F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499" w:type="dxa"/>
          </w:tcPr>
          <w:p w:rsidR="00CB58AA" w:rsidRDefault="00CB58AA" w:rsidP="006A6C2F">
            <w:pPr>
              <w:autoSpaceDE w:val="0"/>
              <w:autoSpaceDN w:val="0"/>
              <w:adjustRightInd w:val="0"/>
              <w:ind w:firstLine="32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Сведения о соответствии пункту 23.7:</w:t>
            </w:r>
          </w:p>
          <w:p w:rsidR="00CB58AA" w:rsidRDefault="00CB58AA" w:rsidP="006A6C2F">
            <w:pPr>
              <w:autoSpaceDE w:val="0"/>
              <w:autoSpaceDN w:val="0"/>
              <w:adjustRightInd w:val="0"/>
              <w:ind w:firstLine="32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а) о </w:t>
            </w:r>
            <w:r w:rsidRPr="001829B7">
              <w:rPr>
                <w:rFonts w:cs="Times New Roman"/>
                <w:szCs w:val="24"/>
              </w:rPr>
              <w:t xml:space="preserve">наличие в бумажном и (или) электронном виде, в том числе с использованием электронных справочно-правовых систем, документов в области </w:t>
            </w:r>
            <w:r w:rsidRPr="001829B7">
              <w:rPr>
                <w:rFonts w:cs="Times New Roman"/>
                <w:szCs w:val="24"/>
              </w:rPr>
              <w:lastRenderedPageBreak/>
              <w:t xml:space="preserve">стандартизации, правил и методов исследований (испытаний) и измерений, в том числе правил отбора образцов (проб), и иных документов, указанных в </w:t>
            </w:r>
            <w:r>
              <w:rPr>
                <w:rFonts w:cs="Times New Roman"/>
                <w:szCs w:val="24"/>
              </w:rPr>
              <w:t xml:space="preserve">заявленной </w:t>
            </w:r>
            <w:r w:rsidRPr="001829B7">
              <w:rPr>
                <w:rFonts w:cs="Times New Roman"/>
                <w:szCs w:val="24"/>
              </w:rPr>
              <w:t>области аккредитации</w:t>
            </w:r>
            <w:r>
              <w:rPr>
                <w:rFonts w:cs="Times New Roman"/>
                <w:szCs w:val="24"/>
              </w:rPr>
              <w:t>, и их регистрации;</w:t>
            </w:r>
          </w:p>
          <w:p w:rsidR="00CB58AA" w:rsidRDefault="00CB58AA" w:rsidP="006A6C2F">
            <w:pPr>
              <w:autoSpaceDE w:val="0"/>
              <w:autoSpaceDN w:val="0"/>
              <w:adjustRightInd w:val="0"/>
              <w:ind w:firstLine="32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 об ознакомлении</w:t>
            </w:r>
            <w:r w:rsidRPr="001829B7">
              <w:rPr>
                <w:rFonts w:cs="Times New Roman"/>
                <w:szCs w:val="24"/>
              </w:rPr>
              <w:t xml:space="preserve"> работников лаборатории </w:t>
            </w:r>
            <w:r>
              <w:rPr>
                <w:rFonts w:cs="Times New Roman"/>
                <w:szCs w:val="24"/>
              </w:rPr>
              <w:br/>
            </w:r>
            <w:r w:rsidRPr="001829B7">
              <w:rPr>
                <w:rFonts w:cs="Times New Roman"/>
                <w:szCs w:val="24"/>
              </w:rPr>
              <w:t>с документами</w:t>
            </w:r>
            <w:r>
              <w:rPr>
                <w:rFonts w:cs="Times New Roman"/>
                <w:szCs w:val="24"/>
              </w:rPr>
              <w:t>, включенными в заявленную область аккредитации</w:t>
            </w:r>
            <w:r w:rsidRPr="001829B7">
              <w:rPr>
                <w:rFonts w:cs="Times New Roman"/>
                <w:szCs w:val="24"/>
              </w:rPr>
              <w:t>;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CB58AA" w:rsidRDefault="00CB58AA" w:rsidP="006A6C2F">
            <w:pPr>
              <w:autoSpaceDE w:val="0"/>
              <w:autoSpaceDN w:val="0"/>
              <w:adjustRightInd w:val="0"/>
              <w:ind w:firstLine="32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в) об актуальности </w:t>
            </w:r>
            <w:r w:rsidRPr="001829B7">
              <w:rPr>
                <w:rFonts w:cs="Times New Roman"/>
                <w:szCs w:val="24"/>
              </w:rPr>
              <w:t>используемых версий документов</w:t>
            </w:r>
            <w:r>
              <w:rPr>
                <w:rFonts w:cs="Times New Roman"/>
                <w:szCs w:val="24"/>
              </w:rPr>
              <w:t>, в том числе в местах их применения работниками лаборатории.</w:t>
            </w:r>
          </w:p>
        </w:tc>
        <w:tc>
          <w:tcPr>
            <w:tcW w:w="3395" w:type="dxa"/>
          </w:tcPr>
          <w:p w:rsidR="00CB58AA" w:rsidRDefault="00CB58AA" w:rsidP="006A6C2F">
            <w:pPr>
              <w:ind w:firstLine="0"/>
              <w:rPr>
                <w:lang w:eastAsia="ru-RU"/>
              </w:rPr>
            </w:pPr>
          </w:p>
        </w:tc>
      </w:tr>
      <w:tr w:rsidR="00CB58AA" w:rsidTr="006A6C2F">
        <w:tc>
          <w:tcPr>
            <w:tcW w:w="450" w:type="dxa"/>
          </w:tcPr>
          <w:p w:rsidR="00CB58AA" w:rsidRDefault="00CB58AA" w:rsidP="006A6C2F">
            <w:pPr>
              <w:ind w:firstLine="0"/>
              <w:rPr>
                <w:lang w:eastAsia="ru-RU"/>
              </w:rPr>
            </w:pPr>
          </w:p>
        </w:tc>
        <w:tc>
          <w:tcPr>
            <w:tcW w:w="8894" w:type="dxa"/>
            <w:gridSpan w:val="2"/>
          </w:tcPr>
          <w:p w:rsidR="00CB58AA" w:rsidRDefault="00CB58AA" w:rsidP="006A6C2F">
            <w:pPr>
              <w:ind w:firstLine="0"/>
              <w:jc w:val="center"/>
              <w:rPr>
                <w:lang w:eastAsia="ru-RU"/>
              </w:rPr>
            </w:pPr>
            <w:hyperlink r:id="rId8" w:history="1">
              <w:r w:rsidRPr="00903706">
                <w:rPr>
                  <w:rFonts w:cs="Times New Roman"/>
                  <w:b/>
                  <w:szCs w:val="24"/>
                </w:rPr>
                <w:t>ГОСТ ISO/IEC 17025-2019</w:t>
              </w:r>
            </w:hyperlink>
          </w:p>
        </w:tc>
      </w:tr>
      <w:tr w:rsidR="00CB58AA" w:rsidTr="006A6C2F">
        <w:tc>
          <w:tcPr>
            <w:tcW w:w="450" w:type="dxa"/>
          </w:tcPr>
          <w:p w:rsidR="00CB58AA" w:rsidRDefault="00CB58AA" w:rsidP="006A6C2F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499" w:type="dxa"/>
          </w:tcPr>
          <w:p w:rsidR="00CB58AA" w:rsidRDefault="00CB58AA" w:rsidP="006A6C2F">
            <w:pPr>
              <w:pStyle w:val="headertext"/>
              <w:spacing w:before="0" w:beforeAutospacing="0" w:after="0" w:afterAutospacing="0"/>
              <w:ind w:firstLine="323"/>
              <w:jc w:val="both"/>
              <w:rPr>
                <w:b/>
              </w:rPr>
            </w:pPr>
            <w:r w:rsidRPr="00E60F86">
              <w:rPr>
                <w:b/>
              </w:rPr>
              <w:t>Выбор и верификация методов</w:t>
            </w:r>
            <w:r>
              <w:rPr>
                <w:b/>
              </w:rPr>
              <w:t xml:space="preserve"> (раздел 7.2.1):</w:t>
            </w:r>
          </w:p>
          <w:p w:rsidR="00CB58AA" w:rsidRDefault="00CB58AA" w:rsidP="006A6C2F">
            <w:pPr>
              <w:pStyle w:val="headertext"/>
              <w:spacing w:before="0" w:beforeAutospacing="0" w:after="0" w:afterAutospacing="0"/>
              <w:ind w:firstLine="323"/>
              <w:jc w:val="both"/>
            </w:pPr>
            <w:r w:rsidRPr="00FE65FC">
              <w:t>а)</w:t>
            </w:r>
            <w:r>
              <w:t xml:space="preserve"> подтверждение, что лаборатория надлежащим образом может применять выбранные методы, обеспечивая их требуемое исполнение. Записи о верификации методов;</w:t>
            </w:r>
          </w:p>
          <w:p w:rsidR="00CB58AA" w:rsidRDefault="00CB58AA" w:rsidP="006A6C2F">
            <w:pPr>
              <w:autoSpaceDE w:val="0"/>
              <w:autoSpaceDN w:val="0"/>
              <w:adjustRightInd w:val="0"/>
              <w:ind w:firstLine="323"/>
              <w:jc w:val="both"/>
              <w:rPr>
                <w:rFonts w:cs="Times New Roman"/>
                <w:szCs w:val="24"/>
              </w:rPr>
            </w:pPr>
            <w:r>
              <w:t xml:space="preserve">б) наличие плана работ при внедрении нового метода,  включающего назначение </w:t>
            </w:r>
            <w:r w:rsidRPr="00110C8B">
              <w:t>квалифицированн</w:t>
            </w:r>
            <w:r>
              <w:t xml:space="preserve">ого </w:t>
            </w:r>
            <w:r w:rsidRPr="00110C8B">
              <w:t>персонал</w:t>
            </w:r>
            <w:r>
              <w:t xml:space="preserve">а </w:t>
            </w:r>
            <w:r>
              <w:br/>
              <w:t xml:space="preserve">и  обеспечение </w:t>
            </w:r>
            <w:r w:rsidRPr="00110C8B">
              <w:t>необходимыми ресурсами</w:t>
            </w:r>
            <w:r>
              <w:t xml:space="preserve">. Отчет </w:t>
            </w:r>
            <w:r>
              <w:br/>
              <w:t>о его выполнении.</w:t>
            </w:r>
          </w:p>
        </w:tc>
        <w:tc>
          <w:tcPr>
            <w:tcW w:w="3395" w:type="dxa"/>
          </w:tcPr>
          <w:p w:rsidR="00CB58AA" w:rsidRDefault="00CB58AA" w:rsidP="006A6C2F">
            <w:pPr>
              <w:ind w:firstLine="0"/>
              <w:rPr>
                <w:lang w:eastAsia="ru-RU"/>
              </w:rPr>
            </w:pPr>
          </w:p>
        </w:tc>
      </w:tr>
      <w:tr w:rsidR="00CB58AA" w:rsidTr="006A6C2F">
        <w:tc>
          <w:tcPr>
            <w:tcW w:w="450" w:type="dxa"/>
          </w:tcPr>
          <w:p w:rsidR="00CB58AA" w:rsidRDefault="00CB58AA" w:rsidP="006A6C2F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499" w:type="dxa"/>
          </w:tcPr>
          <w:p w:rsidR="00CB58AA" w:rsidRDefault="00CB58AA" w:rsidP="006A6C2F">
            <w:pPr>
              <w:pStyle w:val="headertext"/>
              <w:spacing w:before="0" w:beforeAutospacing="0" w:after="0" w:afterAutospacing="0"/>
              <w:ind w:firstLine="323"/>
              <w:jc w:val="both"/>
              <w:rPr>
                <w:b/>
              </w:rPr>
            </w:pPr>
            <w:proofErr w:type="spellStart"/>
            <w:r w:rsidRPr="009642DB">
              <w:rPr>
                <w:b/>
              </w:rPr>
              <w:t>Валидация</w:t>
            </w:r>
            <w:proofErr w:type="spellEnd"/>
            <w:r w:rsidRPr="009642DB">
              <w:rPr>
                <w:b/>
              </w:rPr>
              <w:t xml:space="preserve"> методов</w:t>
            </w:r>
            <w:r>
              <w:rPr>
                <w:b/>
              </w:rPr>
              <w:t xml:space="preserve"> (раздел 7.2.2)</w:t>
            </w:r>
          </w:p>
          <w:p w:rsidR="00CB58AA" w:rsidRDefault="00CB58AA" w:rsidP="006A6C2F">
            <w:pPr>
              <w:pStyle w:val="headertext"/>
              <w:spacing w:before="0" w:beforeAutospacing="0" w:after="0" w:afterAutospacing="0"/>
              <w:ind w:firstLine="323"/>
              <w:jc w:val="both"/>
            </w:pPr>
            <w:r>
              <w:t xml:space="preserve">Сведения </w:t>
            </w:r>
            <w:r w:rsidRPr="008712CA">
              <w:t xml:space="preserve">о </w:t>
            </w:r>
            <w:proofErr w:type="spellStart"/>
            <w:r w:rsidRPr="008712CA">
              <w:t>валидации</w:t>
            </w:r>
            <w:proofErr w:type="spellEnd"/>
            <w:r>
              <w:t xml:space="preserve"> метода </w:t>
            </w:r>
            <w:r>
              <w:br/>
              <w:t>в соответствии с пунктом 7.2.2.4:</w:t>
            </w:r>
          </w:p>
          <w:p w:rsidR="00CB58AA" w:rsidRPr="00D1039C" w:rsidRDefault="00CB58AA" w:rsidP="006A6C2F">
            <w:pPr>
              <w:autoSpaceDE w:val="0"/>
              <w:autoSpaceDN w:val="0"/>
              <w:adjustRightInd w:val="0"/>
              <w:ind w:firstLine="323"/>
              <w:jc w:val="both"/>
              <w:rPr>
                <w:rFonts w:cs="Times New Roman"/>
                <w:szCs w:val="24"/>
              </w:rPr>
            </w:pPr>
            <w:bookmarkStart w:id="1" w:name="sub_2142"/>
            <w:r w:rsidRPr="00D1039C">
              <w:rPr>
                <w:rFonts w:cs="Times New Roman"/>
                <w:szCs w:val="24"/>
              </w:rPr>
              <w:t>а) использованн</w:t>
            </w:r>
            <w:r>
              <w:rPr>
                <w:rFonts w:cs="Times New Roman"/>
                <w:szCs w:val="24"/>
              </w:rPr>
              <w:t>ая</w:t>
            </w:r>
            <w:r w:rsidRPr="00D1039C">
              <w:rPr>
                <w:rFonts w:cs="Times New Roman"/>
                <w:szCs w:val="24"/>
              </w:rPr>
              <w:t xml:space="preserve"> процедур</w:t>
            </w:r>
            <w:r>
              <w:rPr>
                <w:rFonts w:cs="Times New Roman"/>
                <w:szCs w:val="24"/>
              </w:rPr>
              <w:t>а</w:t>
            </w:r>
            <w:r w:rsidRPr="00D1039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039C">
              <w:rPr>
                <w:rFonts w:cs="Times New Roman"/>
                <w:szCs w:val="24"/>
              </w:rPr>
              <w:t>валидации</w:t>
            </w:r>
            <w:proofErr w:type="spellEnd"/>
            <w:r w:rsidRPr="00D1039C">
              <w:rPr>
                <w:rFonts w:cs="Times New Roman"/>
                <w:szCs w:val="24"/>
              </w:rPr>
              <w:t>;</w:t>
            </w:r>
          </w:p>
          <w:p w:rsidR="00CB58AA" w:rsidRPr="00D1039C" w:rsidRDefault="00CB58AA" w:rsidP="006A6C2F">
            <w:pPr>
              <w:autoSpaceDE w:val="0"/>
              <w:autoSpaceDN w:val="0"/>
              <w:adjustRightInd w:val="0"/>
              <w:ind w:firstLine="323"/>
              <w:jc w:val="both"/>
              <w:rPr>
                <w:rFonts w:cs="Times New Roman"/>
                <w:szCs w:val="24"/>
              </w:rPr>
            </w:pPr>
            <w:bookmarkStart w:id="2" w:name="sub_2143"/>
            <w:bookmarkEnd w:id="1"/>
            <w:r w:rsidRPr="00D1039C">
              <w:rPr>
                <w:rFonts w:cs="Times New Roman"/>
                <w:szCs w:val="24"/>
              </w:rPr>
              <w:t>b) перечень требований;</w:t>
            </w:r>
          </w:p>
          <w:p w:rsidR="00CB58AA" w:rsidRPr="00D1039C" w:rsidRDefault="00CB58AA" w:rsidP="006A6C2F">
            <w:pPr>
              <w:autoSpaceDE w:val="0"/>
              <w:autoSpaceDN w:val="0"/>
              <w:adjustRightInd w:val="0"/>
              <w:ind w:firstLine="323"/>
              <w:jc w:val="both"/>
              <w:rPr>
                <w:rFonts w:cs="Times New Roman"/>
                <w:szCs w:val="24"/>
              </w:rPr>
            </w:pPr>
            <w:bookmarkStart w:id="3" w:name="sub_2144"/>
            <w:bookmarkEnd w:id="2"/>
            <w:r w:rsidRPr="00D1039C">
              <w:rPr>
                <w:rFonts w:cs="Times New Roman"/>
                <w:szCs w:val="24"/>
              </w:rPr>
              <w:t>c) определение характеристик метода;</w:t>
            </w:r>
          </w:p>
          <w:p w:rsidR="00CB58AA" w:rsidRPr="00D1039C" w:rsidRDefault="00CB58AA" w:rsidP="006A6C2F">
            <w:pPr>
              <w:autoSpaceDE w:val="0"/>
              <w:autoSpaceDN w:val="0"/>
              <w:adjustRightInd w:val="0"/>
              <w:ind w:firstLine="323"/>
              <w:jc w:val="both"/>
              <w:rPr>
                <w:rFonts w:cs="Times New Roman"/>
                <w:szCs w:val="24"/>
              </w:rPr>
            </w:pPr>
            <w:bookmarkStart w:id="4" w:name="sub_2145"/>
            <w:bookmarkEnd w:id="3"/>
            <w:r w:rsidRPr="00D1039C">
              <w:rPr>
                <w:rFonts w:cs="Times New Roman"/>
                <w:szCs w:val="24"/>
              </w:rPr>
              <w:t>d) полученные результаты;</w:t>
            </w:r>
          </w:p>
          <w:bookmarkEnd w:id="4"/>
          <w:p w:rsidR="00CB58AA" w:rsidRPr="00E60F86" w:rsidRDefault="00CB58AA" w:rsidP="006A6C2F">
            <w:pPr>
              <w:autoSpaceDE w:val="0"/>
              <w:autoSpaceDN w:val="0"/>
              <w:adjustRightInd w:val="0"/>
              <w:ind w:firstLine="323"/>
              <w:jc w:val="both"/>
              <w:rPr>
                <w:b/>
              </w:rPr>
            </w:pPr>
            <w:r w:rsidRPr="00D1039C">
              <w:rPr>
                <w:rFonts w:cs="Times New Roman"/>
                <w:szCs w:val="24"/>
              </w:rPr>
              <w:t xml:space="preserve">e) заключение о пригодности метода вместе </w:t>
            </w:r>
            <w:r>
              <w:rPr>
                <w:rFonts w:cs="Times New Roman"/>
                <w:szCs w:val="24"/>
              </w:rPr>
              <w:br/>
            </w:r>
            <w:r w:rsidRPr="00D1039C">
              <w:rPr>
                <w:rFonts w:cs="Times New Roman"/>
                <w:szCs w:val="24"/>
              </w:rPr>
              <w:t xml:space="preserve">с подробным описанием его соответствия </w:t>
            </w:r>
            <w:r>
              <w:rPr>
                <w:rFonts w:cs="Times New Roman"/>
                <w:szCs w:val="24"/>
              </w:rPr>
              <w:br/>
            </w:r>
            <w:r w:rsidRPr="00D1039C">
              <w:rPr>
                <w:rFonts w:cs="Times New Roman"/>
                <w:szCs w:val="24"/>
              </w:rPr>
              <w:t>в отношении предполагаемого использования.</w:t>
            </w:r>
          </w:p>
        </w:tc>
        <w:tc>
          <w:tcPr>
            <w:tcW w:w="3395" w:type="dxa"/>
          </w:tcPr>
          <w:p w:rsidR="00CB58AA" w:rsidRDefault="00CB58AA" w:rsidP="006A6C2F">
            <w:pPr>
              <w:ind w:firstLine="0"/>
              <w:rPr>
                <w:lang w:eastAsia="ru-RU"/>
              </w:rPr>
            </w:pPr>
          </w:p>
        </w:tc>
      </w:tr>
    </w:tbl>
    <w:p w:rsidR="00CB58AA" w:rsidRDefault="00CB58AA" w:rsidP="00CB58AA">
      <w:pPr>
        <w:spacing w:line="240" w:lineRule="auto"/>
        <w:ind w:firstLine="0"/>
        <w:rPr>
          <w:lang w:eastAsia="ru-RU"/>
        </w:rPr>
      </w:pPr>
    </w:p>
    <w:p w:rsidR="00CB58AA" w:rsidRPr="00707381" w:rsidRDefault="00CB58AA" w:rsidP="00CB58AA">
      <w:pPr>
        <w:spacing w:line="240" w:lineRule="auto"/>
        <w:ind w:firstLine="0"/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3824"/>
        <w:gridCol w:w="236"/>
        <w:gridCol w:w="2879"/>
      </w:tblGrid>
      <w:tr w:rsidR="00CB58AA" w:rsidTr="006A6C2F">
        <w:tc>
          <w:tcPr>
            <w:tcW w:w="2122" w:type="dxa"/>
          </w:tcPr>
          <w:p w:rsidR="00CB58AA" w:rsidRDefault="00CB58AA" w:rsidP="006A6C2F">
            <w:pPr>
              <w:autoSpaceDE w:val="0"/>
              <w:autoSpaceDN w:val="0"/>
              <w:adjustRightInd w:val="0"/>
              <w:ind w:left="-110" w:firstLine="0"/>
              <w:rPr>
                <w:rFonts w:cs="Times New Roman"/>
                <w:szCs w:val="24"/>
              </w:rPr>
            </w:pPr>
            <w:r w:rsidRPr="00AA010E">
              <w:rPr>
                <w:rFonts w:cs="Times New Roman"/>
                <w:szCs w:val="24"/>
              </w:rPr>
              <w:t>Руководитель</w:t>
            </w:r>
          </w:p>
        </w:tc>
        <w:tc>
          <w:tcPr>
            <w:tcW w:w="283" w:type="dxa"/>
          </w:tcPr>
          <w:p w:rsidR="00CB58AA" w:rsidRDefault="00CB58AA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CB58AA" w:rsidRDefault="00CB58AA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CB58AA" w:rsidRDefault="00CB58AA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CB58AA" w:rsidRDefault="00CB58AA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CB58AA" w:rsidTr="006A6C2F">
        <w:tc>
          <w:tcPr>
            <w:tcW w:w="2122" w:type="dxa"/>
          </w:tcPr>
          <w:p w:rsidR="00CB58AA" w:rsidRPr="00AA010E" w:rsidRDefault="00CB58AA" w:rsidP="006A6C2F">
            <w:pPr>
              <w:autoSpaceDE w:val="0"/>
              <w:autoSpaceDN w:val="0"/>
              <w:adjustRightInd w:val="0"/>
              <w:ind w:left="-110" w:firstLine="0"/>
              <w:rPr>
                <w:rFonts w:cs="Times New Roman"/>
                <w:szCs w:val="24"/>
              </w:rPr>
            </w:pPr>
          </w:p>
        </w:tc>
        <w:tc>
          <w:tcPr>
            <w:tcW w:w="283" w:type="dxa"/>
          </w:tcPr>
          <w:p w:rsidR="00CB58AA" w:rsidRDefault="00CB58AA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:rsidR="00CB58AA" w:rsidRPr="00490E4C" w:rsidRDefault="00CB58AA" w:rsidP="006A6C2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90E4C">
              <w:rPr>
                <w:rFonts w:cs="Times New Roman"/>
                <w:sz w:val="20"/>
                <w:szCs w:val="20"/>
              </w:rPr>
              <w:t>подпись &lt;*</w:t>
            </w:r>
            <w:r w:rsidRPr="00AA010E">
              <w:rPr>
                <w:rFonts w:cs="Times New Roman"/>
                <w:sz w:val="20"/>
                <w:szCs w:val="20"/>
              </w:rPr>
              <w:t>&gt;</w:t>
            </w:r>
          </w:p>
        </w:tc>
        <w:tc>
          <w:tcPr>
            <w:tcW w:w="236" w:type="dxa"/>
          </w:tcPr>
          <w:p w:rsidR="00CB58AA" w:rsidRPr="00490E4C" w:rsidRDefault="00CB58AA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CB58AA" w:rsidRPr="00490E4C" w:rsidRDefault="00CB58AA" w:rsidP="006A6C2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90E4C">
              <w:rPr>
                <w:rFonts w:cs="Times New Roman"/>
                <w:sz w:val="20"/>
                <w:szCs w:val="20"/>
              </w:rPr>
              <w:t>Ф.И.О &lt;**</w:t>
            </w:r>
            <w:r w:rsidRPr="00AA010E">
              <w:rPr>
                <w:rFonts w:cs="Times New Roman"/>
                <w:sz w:val="20"/>
                <w:szCs w:val="20"/>
              </w:rPr>
              <w:t>&gt;</w:t>
            </w:r>
          </w:p>
        </w:tc>
      </w:tr>
    </w:tbl>
    <w:p w:rsidR="00CB58AA" w:rsidRDefault="00CB58AA" w:rsidP="00CB58AA">
      <w:pPr>
        <w:pStyle w:val="FORMATTEXT"/>
        <w:ind w:firstLine="568"/>
        <w:jc w:val="both"/>
      </w:pPr>
    </w:p>
    <w:p w:rsidR="00CB58AA" w:rsidRPr="00AA010E" w:rsidRDefault="00CB58AA" w:rsidP="00CB58A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&lt;*</w:t>
      </w:r>
      <w:r w:rsidRPr="00AA010E">
        <w:rPr>
          <w:rFonts w:cs="Times New Roman"/>
          <w:szCs w:val="24"/>
        </w:rPr>
        <w:t>&gt;</w:t>
      </w:r>
      <w:r>
        <w:rPr>
          <w:rFonts w:cs="Times New Roman"/>
          <w:szCs w:val="24"/>
        </w:rPr>
        <w:t xml:space="preserve"> Анкета самооценки лаборатории </w:t>
      </w:r>
      <w:r w:rsidRPr="00AA010E">
        <w:rPr>
          <w:rFonts w:cs="Times New Roman"/>
          <w:szCs w:val="24"/>
        </w:rPr>
        <w:t xml:space="preserve">подписывается усиленной </w:t>
      </w:r>
      <w:hyperlink r:id="rId9" w:history="1">
        <w:r w:rsidRPr="00341722">
          <w:rPr>
            <w:rFonts w:cs="Times New Roman"/>
            <w:szCs w:val="24"/>
          </w:rPr>
          <w:t>квалифицированной электронной подписью</w:t>
        </w:r>
      </w:hyperlink>
      <w:r w:rsidRPr="00AA010E">
        <w:rPr>
          <w:rFonts w:cs="Times New Roman"/>
          <w:szCs w:val="24"/>
        </w:rPr>
        <w:t xml:space="preserve"> заявителя (представителя заявителя) в соответствии </w:t>
      </w:r>
      <w:r>
        <w:rPr>
          <w:rFonts w:cs="Times New Roman"/>
          <w:szCs w:val="24"/>
        </w:rPr>
        <w:br/>
      </w:r>
      <w:r w:rsidRPr="00AA010E">
        <w:rPr>
          <w:rFonts w:cs="Times New Roman"/>
          <w:szCs w:val="24"/>
        </w:rPr>
        <w:t>с законодательством Российской Федерации.</w:t>
      </w:r>
    </w:p>
    <w:p w:rsidR="00CB58AA" w:rsidRDefault="00CB58AA" w:rsidP="00CB58A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&lt;**</w:t>
      </w:r>
      <w:r w:rsidRPr="00AA010E">
        <w:rPr>
          <w:rFonts w:cs="Times New Roman"/>
          <w:szCs w:val="24"/>
        </w:rPr>
        <w:t>&gt;</w:t>
      </w:r>
      <w:r>
        <w:rPr>
          <w:rFonts w:cs="Times New Roman"/>
          <w:szCs w:val="24"/>
        </w:rPr>
        <w:t xml:space="preserve"> </w:t>
      </w:r>
      <w:r w:rsidRPr="00AA010E">
        <w:rPr>
          <w:rFonts w:cs="Times New Roman"/>
          <w:szCs w:val="24"/>
        </w:rPr>
        <w:t xml:space="preserve">Отчество </w:t>
      </w:r>
      <w:r>
        <w:rPr>
          <w:rFonts w:cs="Times New Roman"/>
          <w:szCs w:val="24"/>
        </w:rPr>
        <w:t xml:space="preserve">– </w:t>
      </w:r>
      <w:r w:rsidRPr="00AA010E">
        <w:rPr>
          <w:rFonts w:cs="Times New Roman"/>
          <w:szCs w:val="24"/>
        </w:rPr>
        <w:t>при наличии.</w:t>
      </w:r>
    </w:p>
    <w:p w:rsidR="00882B9D" w:rsidRDefault="00CB58AA"/>
    <w:sectPr w:rsidR="0088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AA" w:rsidRDefault="00CB58AA" w:rsidP="00CB58AA">
      <w:pPr>
        <w:spacing w:line="240" w:lineRule="auto"/>
      </w:pPr>
      <w:r>
        <w:separator/>
      </w:r>
    </w:p>
  </w:endnote>
  <w:endnote w:type="continuationSeparator" w:id="0">
    <w:p w:rsidR="00CB58AA" w:rsidRDefault="00CB58AA" w:rsidP="00CB5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AA" w:rsidRDefault="00CB58AA" w:rsidP="00CB58AA">
      <w:pPr>
        <w:spacing w:line="240" w:lineRule="auto"/>
      </w:pPr>
      <w:r>
        <w:separator/>
      </w:r>
    </w:p>
  </w:footnote>
  <w:footnote w:type="continuationSeparator" w:id="0">
    <w:p w:rsidR="00CB58AA" w:rsidRDefault="00CB58AA" w:rsidP="00CB58AA">
      <w:pPr>
        <w:spacing w:line="240" w:lineRule="auto"/>
      </w:pPr>
      <w:r>
        <w:continuationSeparator/>
      </w:r>
    </w:p>
  </w:footnote>
  <w:footnote w:id="1">
    <w:p w:rsidR="00CB58AA" w:rsidRPr="00240E46" w:rsidRDefault="00CB58AA" w:rsidP="00CB58AA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0"/>
          <w:szCs w:val="20"/>
        </w:rPr>
      </w:pPr>
      <w:r w:rsidRPr="00664F30">
        <w:rPr>
          <w:rStyle w:val="a3"/>
          <w:rFonts w:cs="Times New Roman"/>
          <w:szCs w:val="24"/>
        </w:rPr>
        <w:footnoteRef/>
      </w:r>
      <w:r w:rsidRPr="00664F30">
        <w:rPr>
          <w:rFonts w:cs="Times New Roman"/>
          <w:szCs w:val="24"/>
        </w:rPr>
        <w:t xml:space="preserve"> </w:t>
      </w:r>
      <w:r w:rsidRPr="00240E46">
        <w:rPr>
          <w:rFonts w:cs="Times New Roman"/>
          <w:sz w:val="20"/>
          <w:szCs w:val="20"/>
        </w:rPr>
        <w:t xml:space="preserve">Указываются реквизиты документов и (или) иные сведения, которыми подтверждается соответствие заявителя установленным требованиям при осуществлении деятельности в заявленной области аккредитации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D0"/>
    <w:rsid w:val="005D413F"/>
    <w:rsid w:val="00BC0923"/>
    <w:rsid w:val="00CB13D0"/>
    <w:rsid w:val="00C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213AC-562D-4344-AB5F-5BCED629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AA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B58AA"/>
    <w:pPr>
      <w:keepNext/>
      <w:spacing w:before="240" w:after="60" w:line="240" w:lineRule="auto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8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footnote reference"/>
    <w:basedOn w:val="a0"/>
    <w:uiPriority w:val="99"/>
    <w:semiHidden/>
    <w:unhideWhenUsed/>
    <w:rsid w:val="00CB58AA"/>
    <w:rPr>
      <w:vertAlign w:val="superscript"/>
    </w:rPr>
  </w:style>
  <w:style w:type="table" w:styleId="a4">
    <w:name w:val="Table Grid"/>
    <w:basedOn w:val="a1"/>
    <w:uiPriority w:val="39"/>
    <w:rsid w:val="00CB58AA"/>
    <w:pPr>
      <w:spacing w:after="0" w:line="240" w:lineRule="auto"/>
      <w:ind w:firstLine="709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B58A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FORMATTEXT">
    <w:name w:val=".FORMATTEXT"/>
    <w:uiPriority w:val="99"/>
    <w:rsid w:val="00CB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08092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608092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6080923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Пельмегов Иван Вячеславович</dc:creator>
  <cp:keywords/>
  <dc:description/>
  <cp:lastModifiedBy>Пельмегов Иван Вячеславович</cp:lastModifiedBy>
  <cp:revision>2</cp:revision>
  <dcterms:created xsi:type="dcterms:W3CDTF">2020-04-29T14:38:00Z</dcterms:created>
  <dcterms:modified xsi:type="dcterms:W3CDTF">2020-04-29T14:39:00Z</dcterms:modified>
</cp:coreProperties>
</file>