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CF647" w14:textId="77777777" w:rsidR="00F70AF5" w:rsidRDefault="00F70AF5" w:rsidP="00F70AF5">
      <w:pPr>
        <w:widowControl w:val="0"/>
        <w:autoSpaceDE w:val="0"/>
        <w:autoSpaceDN w:val="0"/>
        <w:adjustRightInd w:val="0"/>
        <w:spacing w:after="0" w:line="360" w:lineRule="atLeast"/>
        <w:jc w:val="center"/>
        <w:rPr>
          <w:rFonts w:ascii="Times New Roman" w:eastAsiaTheme="minorEastAsia" w:hAnsi="Times New Roman" w:cs="Times New Roman"/>
          <w:b/>
          <w:sz w:val="28"/>
          <w:szCs w:val="28"/>
          <w:lang w:eastAsia="ru-RU"/>
        </w:rPr>
      </w:pPr>
    </w:p>
    <w:p w14:paraId="15BD64A9" w14:textId="77777777" w:rsidR="00F70AF5" w:rsidRDefault="00F70AF5" w:rsidP="00F70AF5">
      <w:pPr>
        <w:widowControl w:val="0"/>
        <w:autoSpaceDE w:val="0"/>
        <w:autoSpaceDN w:val="0"/>
        <w:adjustRightInd w:val="0"/>
        <w:spacing w:after="0" w:line="360" w:lineRule="atLeast"/>
        <w:jc w:val="center"/>
        <w:rPr>
          <w:rFonts w:ascii="Times New Roman" w:eastAsiaTheme="minorEastAsia" w:hAnsi="Times New Roman" w:cs="Times New Roman"/>
          <w:b/>
          <w:sz w:val="28"/>
          <w:szCs w:val="28"/>
          <w:lang w:eastAsia="ru-RU"/>
        </w:rPr>
      </w:pPr>
    </w:p>
    <w:p w14:paraId="153E7E6C" w14:textId="77777777" w:rsidR="00F70AF5" w:rsidRDefault="00F70AF5" w:rsidP="00F70AF5">
      <w:pPr>
        <w:widowControl w:val="0"/>
        <w:autoSpaceDE w:val="0"/>
        <w:autoSpaceDN w:val="0"/>
        <w:adjustRightInd w:val="0"/>
        <w:spacing w:after="0" w:line="360" w:lineRule="atLeast"/>
        <w:jc w:val="center"/>
        <w:rPr>
          <w:rFonts w:ascii="Times New Roman" w:eastAsiaTheme="minorEastAsia" w:hAnsi="Times New Roman" w:cs="Times New Roman"/>
          <w:b/>
          <w:sz w:val="28"/>
          <w:szCs w:val="28"/>
          <w:lang w:eastAsia="ru-RU"/>
        </w:rPr>
      </w:pPr>
    </w:p>
    <w:p w14:paraId="5C521B3C" w14:textId="16D8FBA6" w:rsidR="00F70AF5" w:rsidRPr="00F70AF5" w:rsidRDefault="00F70AF5" w:rsidP="00F70AF5">
      <w:pPr>
        <w:widowControl w:val="0"/>
        <w:autoSpaceDE w:val="0"/>
        <w:autoSpaceDN w:val="0"/>
        <w:adjustRightInd w:val="0"/>
        <w:spacing w:after="0" w:line="360" w:lineRule="atLeast"/>
        <w:jc w:val="center"/>
        <w:rPr>
          <w:rFonts w:ascii="Times New Roman" w:eastAsiaTheme="minorEastAsia" w:hAnsi="Times New Roman" w:cs="Times New Roman"/>
          <w:b/>
          <w:sz w:val="28"/>
          <w:szCs w:val="28"/>
          <w:lang w:eastAsia="ru-RU"/>
        </w:rPr>
      </w:pPr>
      <w:r w:rsidRPr="00F70AF5">
        <w:rPr>
          <w:rFonts w:ascii="Times New Roman" w:eastAsiaTheme="minorEastAsia" w:hAnsi="Times New Roman" w:cs="Times New Roman"/>
          <w:b/>
          <w:sz w:val="28"/>
          <w:szCs w:val="28"/>
          <w:lang w:eastAsia="ru-RU"/>
        </w:rPr>
        <w:t>Об утверждении формы сведений</w:t>
      </w:r>
    </w:p>
    <w:p w14:paraId="54EBC295" w14:textId="77777777" w:rsidR="00F70AF5" w:rsidRPr="00F70AF5" w:rsidRDefault="00F70AF5" w:rsidP="00F70AF5">
      <w:pPr>
        <w:widowControl w:val="0"/>
        <w:autoSpaceDE w:val="0"/>
        <w:autoSpaceDN w:val="0"/>
        <w:adjustRightInd w:val="0"/>
        <w:spacing w:after="0" w:line="360" w:lineRule="atLeast"/>
        <w:jc w:val="center"/>
        <w:rPr>
          <w:rFonts w:ascii="Times New Roman" w:eastAsiaTheme="minorEastAsia" w:hAnsi="Times New Roman" w:cs="Times New Roman"/>
          <w:b/>
          <w:sz w:val="28"/>
          <w:szCs w:val="28"/>
          <w:lang w:eastAsia="ru-RU"/>
        </w:rPr>
      </w:pPr>
      <w:r w:rsidRPr="00F70AF5">
        <w:rPr>
          <w:rFonts w:ascii="Times New Roman" w:eastAsiaTheme="minorEastAsia" w:hAnsi="Times New Roman" w:cs="Times New Roman"/>
          <w:b/>
          <w:sz w:val="28"/>
          <w:szCs w:val="28"/>
          <w:lang w:eastAsia="ru-RU"/>
        </w:rPr>
        <w:t xml:space="preserve">о соответствии аккредитованных в национальной системе аккредитации лиц требованиям постановления Правительства Российской Федерации от 21 сентября 2019 г. № 1236 «О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исключения из него» </w:t>
      </w:r>
    </w:p>
    <w:p w14:paraId="7394BCA5" w14:textId="77777777" w:rsidR="00F70AF5" w:rsidRPr="00F70AF5" w:rsidRDefault="00F70AF5" w:rsidP="00F70AF5">
      <w:pPr>
        <w:pStyle w:val="HEADERTEXT"/>
        <w:rPr>
          <w:rFonts w:ascii="Times New Roman" w:hAnsi="Times New Roman" w:cs="Times New Roman"/>
          <w:b/>
          <w:bCs/>
        </w:rPr>
      </w:pPr>
    </w:p>
    <w:p w14:paraId="2C160313" w14:textId="77777777" w:rsidR="00F70AF5" w:rsidRPr="00F70AF5" w:rsidRDefault="00F70AF5" w:rsidP="00F70AF5">
      <w:pPr>
        <w:widowControl w:val="0"/>
        <w:autoSpaceDE w:val="0"/>
        <w:autoSpaceDN w:val="0"/>
        <w:adjustRightInd w:val="0"/>
        <w:spacing w:after="0" w:line="360" w:lineRule="atLeast"/>
        <w:ind w:firstLine="720"/>
        <w:jc w:val="center"/>
        <w:rPr>
          <w:rFonts w:ascii="Times New Roman" w:eastAsia="Times New Roman" w:hAnsi="Times New Roman" w:cs="Times New Roman"/>
          <w:bCs/>
          <w:sz w:val="28"/>
          <w:szCs w:val="28"/>
          <w:lang w:eastAsia="ru-RU"/>
        </w:rPr>
      </w:pPr>
    </w:p>
    <w:p w14:paraId="6380B090" w14:textId="77777777" w:rsidR="00F70AF5" w:rsidRPr="00F70AF5" w:rsidRDefault="00F70AF5" w:rsidP="00F70AF5">
      <w:pPr>
        <w:widowControl w:val="0"/>
        <w:autoSpaceDE w:val="0"/>
        <w:autoSpaceDN w:val="0"/>
        <w:adjustRightInd w:val="0"/>
        <w:spacing w:after="0" w:line="360" w:lineRule="atLeast"/>
        <w:ind w:firstLine="720"/>
        <w:jc w:val="center"/>
        <w:rPr>
          <w:rFonts w:ascii="Times New Roman" w:eastAsia="Times New Roman" w:hAnsi="Times New Roman" w:cs="Times New Roman"/>
          <w:bCs/>
          <w:sz w:val="28"/>
          <w:szCs w:val="28"/>
          <w:lang w:eastAsia="ru-RU"/>
        </w:rPr>
      </w:pPr>
    </w:p>
    <w:p w14:paraId="5B027B26" w14:textId="4A8F6469" w:rsidR="00F70AF5" w:rsidRPr="00F70AF5" w:rsidRDefault="00F70AF5" w:rsidP="00F70AF5">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F70AF5">
        <w:rPr>
          <w:rFonts w:ascii="Times New Roman" w:eastAsiaTheme="minorEastAsia" w:hAnsi="Times New Roman" w:cs="Times New Roman"/>
          <w:sz w:val="28"/>
          <w:szCs w:val="28"/>
          <w:lang w:eastAsia="ru-RU"/>
        </w:rPr>
        <w:t xml:space="preserve">В соответствии с пунктом 3   постановления Правительства Российской Федерации от 21 сентября 2019 г. № 1236 «О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исключения из него» (Собрание законодательства Российской Федерации, 2019, № 39, ст. 5432) </w:t>
      </w:r>
      <w:r w:rsidRPr="00F70AF5">
        <w:rPr>
          <w:rFonts w:ascii="Times New Roman" w:eastAsiaTheme="minorEastAsia" w:hAnsi="Times New Roman" w:cs="Times New Roman"/>
          <w:b/>
          <w:sz w:val="28"/>
          <w:szCs w:val="28"/>
          <w:lang w:eastAsia="ru-RU"/>
        </w:rPr>
        <w:t>п р и к а з ы в а ю</w:t>
      </w:r>
      <w:r w:rsidRPr="00F70AF5">
        <w:rPr>
          <w:rFonts w:ascii="Times New Roman" w:eastAsiaTheme="minorEastAsia" w:hAnsi="Times New Roman" w:cs="Times New Roman"/>
          <w:sz w:val="28"/>
          <w:szCs w:val="28"/>
          <w:lang w:eastAsia="ru-RU"/>
        </w:rPr>
        <w:t>:</w:t>
      </w:r>
    </w:p>
    <w:p w14:paraId="093B3DCB" w14:textId="405FE420" w:rsidR="00F70AF5" w:rsidRPr="00F70AF5" w:rsidRDefault="00F70AF5" w:rsidP="00F70AF5">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F70AF5">
        <w:rPr>
          <w:rFonts w:ascii="Times New Roman" w:eastAsiaTheme="minorEastAsia" w:hAnsi="Times New Roman" w:cs="Times New Roman"/>
          <w:sz w:val="28"/>
          <w:szCs w:val="28"/>
          <w:lang w:eastAsia="ru-RU"/>
        </w:rPr>
        <w:t xml:space="preserve">1. Утвердить прилагаемую форму сведений о соответствии аккредитованных </w:t>
      </w:r>
      <w:r>
        <w:rPr>
          <w:rFonts w:ascii="Times New Roman" w:eastAsiaTheme="minorEastAsia" w:hAnsi="Times New Roman" w:cs="Times New Roman"/>
          <w:sz w:val="28"/>
          <w:szCs w:val="28"/>
          <w:lang w:eastAsia="ru-RU"/>
        </w:rPr>
        <w:br/>
      </w:r>
      <w:r w:rsidRPr="00F70AF5">
        <w:rPr>
          <w:rFonts w:ascii="Times New Roman" w:eastAsiaTheme="minorEastAsia" w:hAnsi="Times New Roman" w:cs="Times New Roman"/>
          <w:sz w:val="28"/>
          <w:szCs w:val="28"/>
          <w:lang w:eastAsia="ru-RU"/>
        </w:rPr>
        <w:t xml:space="preserve">в национальной системе аккредитации лиц требованиям постановления Правительства Российской Федерации от 21 сентября 2019 г. № 1236 «О порядке </w:t>
      </w:r>
      <w:r>
        <w:rPr>
          <w:rFonts w:ascii="Times New Roman" w:eastAsiaTheme="minorEastAsia" w:hAnsi="Times New Roman" w:cs="Times New Roman"/>
          <w:sz w:val="28"/>
          <w:szCs w:val="28"/>
          <w:lang w:eastAsia="ru-RU"/>
        </w:rPr>
        <w:br/>
      </w:r>
      <w:r w:rsidRPr="00F70AF5">
        <w:rPr>
          <w:rFonts w:ascii="Times New Roman" w:eastAsiaTheme="minorEastAsia" w:hAnsi="Times New Roman" w:cs="Times New Roman"/>
          <w:sz w:val="28"/>
          <w:szCs w:val="28"/>
          <w:lang w:eastAsia="ru-RU"/>
        </w:rPr>
        <w:t xml:space="preserve">и основаниях Правил принятия национальным органом по аккредитации решений </w:t>
      </w:r>
      <w:r>
        <w:rPr>
          <w:rFonts w:ascii="Times New Roman" w:eastAsiaTheme="minorEastAsia" w:hAnsi="Times New Roman" w:cs="Times New Roman"/>
          <w:sz w:val="28"/>
          <w:szCs w:val="28"/>
          <w:lang w:eastAsia="ru-RU"/>
        </w:rPr>
        <w:br/>
      </w:r>
      <w:r w:rsidRPr="00F70AF5">
        <w:rPr>
          <w:rFonts w:ascii="Times New Roman" w:eastAsiaTheme="minorEastAsia" w:hAnsi="Times New Roman" w:cs="Times New Roman"/>
          <w:sz w:val="28"/>
          <w:szCs w:val="28"/>
          <w:lang w:eastAsia="ru-RU"/>
        </w:rPr>
        <w:t xml:space="preserve">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исключения из него». </w:t>
      </w:r>
    </w:p>
    <w:p w14:paraId="40BE582F" w14:textId="0C5854BD" w:rsidR="00F70AF5" w:rsidRPr="00F70AF5" w:rsidRDefault="00F70AF5" w:rsidP="00F70AF5">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F70AF5">
        <w:rPr>
          <w:rFonts w:ascii="Times New Roman" w:hAnsi="Times New Roman" w:cs="Times New Roman"/>
          <w:sz w:val="28"/>
          <w:szCs w:val="28"/>
        </w:rPr>
        <w:t xml:space="preserve">2. Установить, что утвержденная настоящим приказом форма применяется </w:t>
      </w:r>
      <w:r>
        <w:rPr>
          <w:rFonts w:ascii="Times New Roman" w:hAnsi="Times New Roman" w:cs="Times New Roman"/>
          <w:sz w:val="28"/>
          <w:szCs w:val="28"/>
        </w:rPr>
        <w:br/>
      </w:r>
      <w:r w:rsidRPr="00F70AF5">
        <w:rPr>
          <w:rFonts w:ascii="Times New Roman" w:hAnsi="Times New Roman" w:cs="Times New Roman"/>
          <w:sz w:val="28"/>
          <w:szCs w:val="28"/>
        </w:rPr>
        <w:t>до 1 марта 2020 года.</w:t>
      </w:r>
    </w:p>
    <w:p w14:paraId="6149C8D5" w14:textId="77777777" w:rsidR="00F70AF5" w:rsidRPr="00F70AF5" w:rsidRDefault="00F70AF5" w:rsidP="00F70AF5">
      <w:pPr>
        <w:widowControl w:val="0"/>
        <w:autoSpaceDE w:val="0"/>
        <w:autoSpaceDN w:val="0"/>
        <w:adjustRightInd w:val="0"/>
        <w:spacing w:after="0" w:line="300" w:lineRule="auto"/>
        <w:ind w:firstLine="709"/>
        <w:jc w:val="both"/>
        <w:rPr>
          <w:rFonts w:ascii="Times New Roman" w:eastAsiaTheme="minorEastAsia" w:hAnsi="Times New Roman" w:cs="Times New Roman"/>
          <w:sz w:val="28"/>
          <w:szCs w:val="28"/>
          <w:lang w:eastAsia="ru-RU"/>
        </w:rPr>
      </w:pPr>
    </w:p>
    <w:p w14:paraId="66AA7156" w14:textId="77777777" w:rsidR="00F70AF5" w:rsidRPr="00F70AF5" w:rsidRDefault="00F70AF5" w:rsidP="00F70AF5">
      <w:pPr>
        <w:widowControl w:val="0"/>
        <w:autoSpaceDE w:val="0"/>
        <w:autoSpaceDN w:val="0"/>
        <w:adjustRightInd w:val="0"/>
        <w:spacing w:after="0" w:line="300" w:lineRule="auto"/>
        <w:ind w:firstLine="709"/>
        <w:jc w:val="both"/>
        <w:rPr>
          <w:rFonts w:ascii="Times New Roman" w:eastAsiaTheme="minorEastAsia" w:hAnsi="Times New Roman" w:cs="Times New Roman"/>
          <w:b/>
          <w:sz w:val="28"/>
          <w:szCs w:val="28"/>
          <w:lang w:eastAsia="ru-RU"/>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tblGrid>
      <w:tr w:rsidR="00F70AF5" w:rsidRPr="00F70AF5" w14:paraId="0A2F65D5" w14:textId="77777777" w:rsidTr="00B6162E">
        <w:tc>
          <w:tcPr>
            <w:tcW w:w="4957" w:type="dxa"/>
          </w:tcPr>
          <w:p w14:paraId="33CAE7E7" w14:textId="77777777" w:rsidR="00F70AF5" w:rsidRPr="00F70AF5" w:rsidRDefault="00F70AF5" w:rsidP="00B6162E">
            <w:pPr>
              <w:widowControl w:val="0"/>
              <w:autoSpaceDE w:val="0"/>
              <w:autoSpaceDN w:val="0"/>
              <w:adjustRightInd w:val="0"/>
              <w:ind w:left="-105"/>
              <w:outlineLvl w:val="0"/>
              <w:rPr>
                <w:rFonts w:ascii="Times New Roman" w:hAnsi="Times New Roman" w:cs="Times New Roman"/>
                <w:bCs/>
                <w:sz w:val="28"/>
                <w:szCs w:val="28"/>
                <w:lang w:eastAsia="ru-RU"/>
              </w:rPr>
            </w:pPr>
            <w:r w:rsidRPr="00F70AF5">
              <w:rPr>
                <w:rFonts w:ascii="Times New Roman" w:hAnsi="Times New Roman" w:cs="Times New Roman"/>
                <w:bCs/>
                <w:sz w:val="28"/>
                <w:szCs w:val="28"/>
                <w:lang w:eastAsia="ru-RU"/>
              </w:rPr>
              <w:t xml:space="preserve">Заместитель Министра </w:t>
            </w:r>
            <w:r w:rsidRPr="00F70AF5">
              <w:rPr>
                <w:rFonts w:ascii="Times New Roman" w:hAnsi="Times New Roman" w:cs="Times New Roman"/>
                <w:bCs/>
                <w:sz w:val="28"/>
                <w:szCs w:val="28"/>
                <w:lang w:eastAsia="ru-RU"/>
              </w:rPr>
              <w:br/>
              <w:t xml:space="preserve">экономического развития </w:t>
            </w:r>
            <w:r w:rsidRPr="00F70AF5">
              <w:rPr>
                <w:rFonts w:ascii="Times New Roman" w:hAnsi="Times New Roman" w:cs="Times New Roman"/>
                <w:bCs/>
                <w:sz w:val="28"/>
                <w:szCs w:val="28"/>
                <w:lang w:eastAsia="ru-RU"/>
              </w:rPr>
              <w:br/>
              <w:t>Российской Федерации – руководитель Федеральной службы по аккредитации</w:t>
            </w:r>
          </w:p>
        </w:tc>
      </w:tr>
    </w:tbl>
    <w:p w14:paraId="576258D8" w14:textId="77777777" w:rsidR="00F70AF5" w:rsidRPr="00F70AF5" w:rsidRDefault="00F70AF5" w:rsidP="00F70AF5">
      <w:pPr>
        <w:widowControl w:val="0"/>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p>
    <w:p w14:paraId="72F746B5" w14:textId="77777777" w:rsidR="00F70AF5" w:rsidRPr="00F70AF5" w:rsidRDefault="00F70AF5" w:rsidP="00F70AF5">
      <w:pPr>
        <w:widowControl w:val="0"/>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p>
    <w:p w14:paraId="136091B5" w14:textId="77777777" w:rsidR="00F70AF5" w:rsidRPr="00F70AF5" w:rsidRDefault="00F70AF5" w:rsidP="00F70AF5">
      <w:pPr>
        <w:widowControl w:val="0"/>
        <w:autoSpaceDE w:val="0"/>
        <w:autoSpaceDN w:val="0"/>
        <w:adjustRightInd w:val="0"/>
        <w:spacing w:after="0" w:line="360" w:lineRule="auto"/>
        <w:ind w:right="-1"/>
        <w:jc w:val="right"/>
        <w:rPr>
          <w:rFonts w:ascii="Times New Roman" w:eastAsiaTheme="minorEastAsia" w:hAnsi="Times New Roman" w:cs="Times New Roman"/>
          <w:sz w:val="28"/>
          <w:szCs w:val="28"/>
          <w:lang w:eastAsia="ru-RU"/>
        </w:rPr>
      </w:pPr>
      <w:r w:rsidRPr="00F70AF5">
        <w:rPr>
          <w:rFonts w:ascii="Times New Roman" w:eastAsiaTheme="minorEastAsia" w:hAnsi="Times New Roman" w:cs="Times New Roman"/>
          <w:sz w:val="28"/>
          <w:szCs w:val="28"/>
          <w:lang w:eastAsia="ru-RU"/>
        </w:rPr>
        <w:t xml:space="preserve">                                 А.И. Херсонцев</w:t>
      </w:r>
    </w:p>
    <w:p w14:paraId="039173DB" w14:textId="08C77D6F" w:rsidR="00F70AF5" w:rsidRDefault="00F70AF5" w:rsidP="00E4071F">
      <w:pPr>
        <w:pStyle w:val="ConsPlusNonformat"/>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F70AF5" w14:paraId="31B3DCDC" w14:textId="77777777" w:rsidTr="00F70AF5">
        <w:tc>
          <w:tcPr>
            <w:tcW w:w="5097" w:type="dxa"/>
          </w:tcPr>
          <w:p w14:paraId="00100002" w14:textId="77777777" w:rsidR="00F70AF5" w:rsidRDefault="00F70AF5" w:rsidP="00B6162E">
            <w:pPr>
              <w:pStyle w:val="ConsPlusNonformat"/>
              <w:jc w:val="center"/>
              <w:rPr>
                <w:rFonts w:ascii="Times New Roman" w:hAnsi="Times New Roman" w:cs="Times New Roman"/>
                <w:sz w:val="28"/>
                <w:szCs w:val="28"/>
              </w:rPr>
            </w:pPr>
          </w:p>
        </w:tc>
        <w:tc>
          <w:tcPr>
            <w:tcW w:w="5098" w:type="dxa"/>
          </w:tcPr>
          <w:p w14:paraId="00DD0766" w14:textId="77777777" w:rsidR="00F70AF5" w:rsidRPr="00102299" w:rsidRDefault="00F70AF5" w:rsidP="00B6162E">
            <w:pPr>
              <w:spacing w:line="276" w:lineRule="auto"/>
              <w:jc w:val="center"/>
              <w:rPr>
                <w:rFonts w:ascii="Times New Roman" w:hAnsi="Times New Roman" w:cs="Times New Roman"/>
                <w:b/>
                <w:sz w:val="28"/>
                <w:szCs w:val="28"/>
              </w:rPr>
            </w:pPr>
            <w:r w:rsidRPr="00102299">
              <w:rPr>
                <w:rFonts w:ascii="Times New Roman" w:eastAsia="Calibri" w:hAnsi="Times New Roman" w:cs="Times New Roman"/>
                <w:sz w:val="28"/>
                <w:szCs w:val="28"/>
              </w:rPr>
              <w:t>УТВЕРЖДЕН</w:t>
            </w:r>
            <w:r>
              <w:rPr>
                <w:rFonts w:ascii="Times New Roman" w:eastAsia="Calibri" w:hAnsi="Times New Roman" w:cs="Times New Roman"/>
                <w:sz w:val="28"/>
                <w:szCs w:val="28"/>
              </w:rPr>
              <w:t>О</w:t>
            </w:r>
            <w:r w:rsidRPr="00102299">
              <w:rPr>
                <w:rFonts w:ascii="Times New Roman" w:eastAsia="Calibri" w:hAnsi="Times New Roman" w:cs="Times New Roman"/>
                <w:sz w:val="28"/>
                <w:szCs w:val="28"/>
              </w:rPr>
              <w:br/>
              <w:t xml:space="preserve">приказом Федеральной службы </w:t>
            </w:r>
            <w:r w:rsidRPr="00102299">
              <w:rPr>
                <w:rFonts w:ascii="Times New Roman" w:eastAsia="Calibri" w:hAnsi="Times New Roman" w:cs="Times New Roman"/>
                <w:sz w:val="28"/>
                <w:szCs w:val="28"/>
              </w:rPr>
              <w:br/>
              <w:t>по аккредитации</w:t>
            </w:r>
            <w:r w:rsidRPr="00102299">
              <w:rPr>
                <w:rFonts w:ascii="Times New Roman" w:eastAsia="Calibri" w:hAnsi="Times New Roman" w:cs="Times New Roman"/>
                <w:sz w:val="28"/>
                <w:szCs w:val="28"/>
              </w:rPr>
              <w:br/>
              <w:t>от «___»_____________ г. №_______</w:t>
            </w:r>
          </w:p>
          <w:p w14:paraId="3A719026" w14:textId="77777777" w:rsidR="00F70AF5" w:rsidRDefault="00F70AF5" w:rsidP="00B6162E">
            <w:pPr>
              <w:pStyle w:val="ConsPlusNonformat"/>
              <w:jc w:val="center"/>
              <w:rPr>
                <w:rFonts w:ascii="Times New Roman" w:hAnsi="Times New Roman" w:cs="Times New Roman"/>
                <w:sz w:val="28"/>
                <w:szCs w:val="28"/>
              </w:rPr>
            </w:pPr>
          </w:p>
        </w:tc>
      </w:tr>
    </w:tbl>
    <w:p w14:paraId="3A489E20" w14:textId="44C361D3" w:rsidR="00F70AF5" w:rsidRDefault="00F70AF5" w:rsidP="00E4071F">
      <w:pPr>
        <w:pStyle w:val="ConsPlusNonformat"/>
        <w:jc w:val="right"/>
        <w:rPr>
          <w:rFonts w:ascii="Times New Roman" w:hAnsi="Times New Roman" w:cs="Times New Roman"/>
          <w:sz w:val="28"/>
          <w:szCs w:val="28"/>
        </w:rPr>
      </w:pPr>
    </w:p>
    <w:p w14:paraId="69CBA6A1" w14:textId="6BBB17EB" w:rsidR="0072372D" w:rsidRDefault="00A62BBC" w:rsidP="00E4071F">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Форма </w:t>
      </w:r>
    </w:p>
    <w:p w14:paraId="44C45F8E" w14:textId="77777777" w:rsidR="0072372D" w:rsidRDefault="0072372D" w:rsidP="00E1144B">
      <w:pPr>
        <w:pStyle w:val="ConsPlusNonformat"/>
        <w:jc w:val="center"/>
        <w:rPr>
          <w:rFonts w:ascii="Times New Roman" w:hAnsi="Times New Roman" w:cs="Times New Roman"/>
          <w:sz w:val="28"/>
          <w:szCs w:val="28"/>
        </w:rPr>
      </w:pPr>
    </w:p>
    <w:p w14:paraId="6D52998E" w14:textId="5E51F8F7" w:rsidR="00106BA7" w:rsidRDefault="00A62BBC" w:rsidP="00900588">
      <w:pPr>
        <w:pStyle w:val="ConsPlusNonformat"/>
        <w:jc w:val="center"/>
        <w:rPr>
          <w:rFonts w:ascii="Times New Roman" w:hAnsi="Times New Roman" w:cs="Times New Roman"/>
          <w:b/>
          <w:sz w:val="28"/>
          <w:szCs w:val="28"/>
        </w:rPr>
      </w:pPr>
      <w:r w:rsidRPr="00106BA7">
        <w:rPr>
          <w:rFonts w:ascii="Times New Roman" w:hAnsi="Times New Roman" w:cs="Times New Roman"/>
          <w:b/>
          <w:sz w:val="28"/>
          <w:szCs w:val="28"/>
        </w:rPr>
        <w:t>Сведения о соответствии</w:t>
      </w:r>
    </w:p>
    <w:p w14:paraId="09C8FFB0" w14:textId="77777777" w:rsidR="00106BA7" w:rsidRPr="00106BA7" w:rsidRDefault="00106BA7" w:rsidP="00900588">
      <w:pPr>
        <w:pStyle w:val="ConsPlusNonformat"/>
        <w:jc w:val="center"/>
        <w:rPr>
          <w:rFonts w:ascii="Times New Roman" w:hAnsi="Times New Roman" w:cs="Times New Roman"/>
          <w:b/>
          <w:sz w:val="16"/>
          <w:szCs w:val="16"/>
        </w:rPr>
      </w:pPr>
    </w:p>
    <w:p w14:paraId="5699DD30" w14:textId="14B427A8" w:rsidR="00DE5408" w:rsidRDefault="00DE5408" w:rsidP="00900588">
      <w:pPr>
        <w:pStyle w:val="ConsPlusNonformat"/>
        <w:jc w:val="center"/>
        <w:rPr>
          <w:rFonts w:ascii="Times New Roman" w:hAnsi="Times New Roman" w:cs="Times New Roman"/>
          <w:sz w:val="28"/>
          <w:szCs w:val="28"/>
          <w:u w:val="single"/>
        </w:rPr>
      </w:pPr>
      <w:r w:rsidRPr="00DF3999">
        <w:rPr>
          <w:rFonts w:ascii="Times New Roman" w:hAnsi="Times New Roman" w:cs="Times New Roman"/>
          <w:sz w:val="28"/>
          <w:szCs w:val="28"/>
          <w:u w:val="single"/>
        </w:rPr>
        <w:t>органа по сертификации/испытательной лаборатории (центра)/органа</w:t>
      </w:r>
      <w:r w:rsidR="00106BA7">
        <w:rPr>
          <w:rFonts w:ascii="Times New Roman" w:hAnsi="Times New Roman" w:cs="Times New Roman"/>
          <w:sz w:val="28"/>
          <w:szCs w:val="28"/>
          <w:u w:val="single"/>
        </w:rPr>
        <w:t xml:space="preserve"> и</w:t>
      </w:r>
      <w:r w:rsidR="00106BA7" w:rsidRPr="00DF3999">
        <w:rPr>
          <w:rFonts w:ascii="Times New Roman" w:hAnsi="Times New Roman" w:cs="Times New Roman"/>
          <w:sz w:val="28"/>
          <w:szCs w:val="28"/>
          <w:u w:val="single"/>
        </w:rPr>
        <w:t>нспекции</w:t>
      </w:r>
      <w:r w:rsidRPr="00DF3999">
        <w:rPr>
          <w:rFonts w:ascii="Times New Roman" w:hAnsi="Times New Roman" w:cs="Times New Roman"/>
          <w:sz w:val="28"/>
          <w:szCs w:val="28"/>
          <w:u w:val="single"/>
        </w:rPr>
        <w:t xml:space="preserve"> </w:t>
      </w:r>
    </w:p>
    <w:p w14:paraId="49D1E44C" w14:textId="45A36515" w:rsidR="00DE5408" w:rsidRDefault="00DE5408" w:rsidP="00900588">
      <w:pPr>
        <w:spacing w:after="0" w:line="240" w:lineRule="auto"/>
        <w:jc w:val="center"/>
        <w:rPr>
          <w:rFonts w:ascii="Times New Roman" w:hAnsi="Times New Roman" w:cs="Times New Roman"/>
          <w:sz w:val="28"/>
          <w:szCs w:val="28"/>
          <w:u w:val="single"/>
        </w:rPr>
      </w:pPr>
      <w:r w:rsidRPr="00254A8C">
        <w:rPr>
          <w:rFonts w:ascii="Times New Roman" w:eastAsia="Times New Roman" w:hAnsi="Times New Roman" w:cs="Times New Roman"/>
          <w:sz w:val="28"/>
          <w:szCs w:val="28"/>
          <w:vertAlign w:val="superscript"/>
          <w:lang w:eastAsia="ru-RU"/>
        </w:rPr>
        <w:t xml:space="preserve">(нужное оставить) </w:t>
      </w:r>
    </w:p>
    <w:p w14:paraId="1C891305" w14:textId="05988F0A" w:rsidR="00102299" w:rsidRDefault="00E1144B" w:rsidP="00106BA7">
      <w:pPr>
        <w:pStyle w:val="ConsPlusNonformat"/>
        <w:jc w:val="center"/>
        <w:rPr>
          <w:rFonts w:ascii="Times New Roman" w:hAnsi="Times New Roman" w:cs="Times New Roman"/>
          <w:kern w:val="32"/>
          <w:sz w:val="28"/>
          <w:szCs w:val="28"/>
        </w:rPr>
      </w:pPr>
      <w:r w:rsidRPr="0072372D">
        <w:rPr>
          <w:rFonts w:ascii="Times New Roman" w:hAnsi="Times New Roman" w:cs="Times New Roman"/>
          <w:sz w:val="28"/>
          <w:szCs w:val="28"/>
        </w:rPr>
        <w:t xml:space="preserve">требованиям </w:t>
      </w:r>
      <w:r w:rsidR="00A62BBC" w:rsidRPr="00A62BBC">
        <w:rPr>
          <w:rFonts w:ascii="Times New Roman" w:hAnsi="Times New Roman" w:cs="Times New Roman"/>
          <w:sz w:val="28"/>
          <w:szCs w:val="28"/>
        </w:rPr>
        <w:t>постановления Правительства Ро</w:t>
      </w:r>
      <w:bookmarkStart w:id="0" w:name="_GoBack"/>
      <w:bookmarkEnd w:id="0"/>
      <w:r w:rsidR="00A62BBC" w:rsidRPr="00A62BBC">
        <w:rPr>
          <w:rFonts w:ascii="Times New Roman" w:hAnsi="Times New Roman" w:cs="Times New Roman"/>
          <w:sz w:val="28"/>
          <w:szCs w:val="28"/>
        </w:rPr>
        <w:t xml:space="preserve">ссийской Федерации </w:t>
      </w:r>
      <w:r w:rsidR="00DE5408">
        <w:rPr>
          <w:rFonts w:ascii="Times New Roman" w:hAnsi="Times New Roman" w:cs="Times New Roman"/>
          <w:sz w:val="28"/>
          <w:szCs w:val="28"/>
        </w:rPr>
        <w:br/>
      </w:r>
      <w:r w:rsidR="00A62BBC" w:rsidRPr="00A62BBC">
        <w:rPr>
          <w:rFonts w:ascii="Times New Roman" w:hAnsi="Times New Roman" w:cs="Times New Roman"/>
          <w:sz w:val="28"/>
          <w:szCs w:val="28"/>
        </w:rPr>
        <w:t xml:space="preserve">от 21 сентября 2019 г. № 1236 «О порядке и основаниях принятия национальным органом по аккредитации решений о включении аккредитованных лиц </w:t>
      </w:r>
      <w:r w:rsidR="00DE5408">
        <w:rPr>
          <w:rFonts w:ascii="Times New Roman" w:hAnsi="Times New Roman" w:cs="Times New Roman"/>
          <w:sz w:val="28"/>
          <w:szCs w:val="28"/>
        </w:rPr>
        <w:br/>
      </w:r>
      <w:r w:rsidR="00A62BBC" w:rsidRPr="00A62BBC">
        <w:rPr>
          <w:rFonts w:ascii="Times New Roman" w:hAnsi="Times New Roman" w:cs="Times New Roman"/>
          <w:sz w:val="28"/>
          <w:szCs w:val="28"/>
        </w:rPr>
        <w:t>в национальную часть Единого реестра органов по оценке соответствия Евразийского экономического союза и об их исключения из него»</w:t>
      </w:r>
      <w:r w:rsidR="00106BA7">
        <w:rPr>
          <w:rStyle w:val="a6"/>
          <w:rFonts w:ascii="Times New Roman" w:hAnsi="Times New Roman" w:cs="Times New Roman"/>
          <w:sz w:val="28"/>
          <w:szCs w:val="28"/>
        </w:rPr>
        <w:footnoteReference w:id="1"/>
      </w:r>
      <w:r w:rsidR="00900588">
        <w:rPr>
          <w:rFonts w:ascii="Times New Roman" w:hAnsi="Times New Roman" w:cs="Times New Roman"/>
          <w:sz w:val="28"/>
          <w:szCs w:val="28"/>
        </w:rPr>
        <w:br/>
      </w:r>
    </w:p>
    <w:p w14:paraId="790BD3F8" w14:textId="77777777" w:rsidR="00F06BEF" w:rsidRPr="00254A8C" w:rsidRDefault="00F06BEF" w:rsidP="00F06BEF">
      <w:pPr>
        <w:pStyle w:val="ConsPlusNonformat"/>
        <w:rPr>
          <w:rFonts w:ascii="Times New Roman" w:hAnsi="Times New Roman" w:cs="Times New Roman"/>
          <w:sz w:val="28"/>
          <w:szCs w:val="28"/>
        </w:rPr>
      </w:pPr>
      <w:r>
        <w:rPr>
          <w:rFonts w:ascii="Times New Roman" w:hAnsi="Times New Roman" w:cs="Times New Roman"/>
          <w:sz w:val="28"/>
          <w:szCs w:val="28"/>
        </w:rPr>
        <w:t>______</w:t>
      </w:r>
      <w:r w:rsidRPr="00254A8C">
        <w:rPr>
          <w:rFonts w:ascii="Times New Roman" w:hAnsi="Times New Roman" w:cs="Times New Roman"/>
          <w:sz w:val="28"/>
          <w:szCs w:val="28"/>
        </w:rPr>
        <w:t xml:space="preserve">__________________________________________________________________ </w:t>
      </w:r>
    </w:p>
    <w:p w14:paraId="55CFC276" w14:textId="77777777" w:rsidR="00F06BEF" w:rsidRPr="00254A8C" w:rsidRDefault="00F06BEF" w:rsidP="00F06BEF">
      <w:pPr>
        <w:pStyle w:val="ConsPlusNonformat"/>
        <w:ind w:firstLine="709"/>
        <w:jc w:val="center"/>
        <w:rPr>
          <w:rFonts w:ascii="Times New Roman" w:hAnsi="Times New Roman" w:cs="Times New Roman"/>
          <w:sz w:val="28"/>
          <w:szCs w:val="28"/>
          <w:vertAlign w:val="superscript"/>
        </w:rPr>
      </w:pPr>
      <w:r w:rsidRPr="00254A8C">
        <w:rPr>
          <w:rFonts w:ascii="Times New Roman" w:hAnsi="Times New Roman" w:cs="Times New Roman"/>
          <w:sz w:val="28"/>
          <w:szCs w:val="28"/>
          <w:vertAlign w:val="superscript"/>
        </w:rPr>
        <w:t>заявитель – полное и (в случае, если имеется) сокращенное наименование, в том числе фирменное наименование</w:t>
      </w:r>
    </w:p>
    <w:p w14:paraId="1E63FBF7" w14:textId="77777777" w:rsidR="00F06BEF" w:rsidRPr="00254A8C" w:rsidRDefault="00F06BEF" w:rsidP="00F06BEF">
      <w:pPr>
        <w:pStyle w:val="ConsPlusNonformat"/>
        <w:jc w:val="both"/>
        <w:rPr>
          <w:rFonts w:ascii="Times New Roman" w:hAnsi="Times New Roman" w:cs="Times New Roman"/>
          <w:sz w:val="28"/>
          <w:szCs w:val="28"/>
        </w:rPr>
      </w:pPr>
      <w:r w:rsidRPr="00254A8C">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______</w:t>
      </w:r>
    </w:p>
    <w:p w14:paraId="7CC5F710" w14:textId="77777777" w:rsidR="00F06BEF" w:rsidRPr="00254A8C" w:rsidRDefault="00F06BEF" w:rsidP="00F06BEF">
      <w:pPr>
        <w:pStyle w:val="ConsPlusNonformat"/>
        <w:jc w:val="center"/>
        <w:rPr>
          <w:rFonts w:ascii="Times New Roman" w:hAnsi="Times New Roman" w:cs="Times New Roman"/>
          <w:sz w:val="28"/>
          <w:szCs w:val="28"/>
          <w:vertAlign w:val="superscript"/>
        </w:rPr>
      </w:pPr>
      <w:r w:rsidRPr="00254A8C">
        <w:rPr>
          <w:rFonts w:ascii="Times New Roman" w:hAnsi="Times New Roman" w:cs="Times New Roman"/>
          <w:sz w:val="28"/>
          <w:szCs w:val="28"/>
          <w:vertAlign w:val="superscript"/>
        </w:rPr>
        <w:t>идентификационный номер налогоплательщика, адрес (место нахождения) номер телефона</w:t>
      </w:r>
    </w:p>
    <w:p w14:paraId="51A413D4" w14:textId="77777777" w:rsidR="00F06BEF" w:rsidRPr="00254A8C" w:rsidRDefault="00F06BEF" w:rsidP="00F06BEF">
      <w:pPr>
        <w:pStyle w:val="ConsPlusNonformat"/>
        <w:jc w:val="both"/>
        <w:rPr>
          <w:rFonts w:ascii="Times New Roman" w:hAnsi="Times New Roman" w:cs="Times New Roman"/>
          <w:sz w:val="28"/>
          <w:szCs w:val="28"/>
        </w:rPr>
      </w:pPr>
      <w:r w:rsidRPr="00254A8C">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w:t>
      </w:r>
      <w:r w:rsidRPr="00254A8C">
        <w:rPr>
          <w:rFonts w:ascii="Times New Roman" w:hAnsi="Times New Roman" w:cs="Times New Roman"/>
          <w:sz w:val="28"/>
          <w:szCs w:val="28"/>
        </w:rPr>
        <w:t>______________</w:t>
      </w:r>
    </w:p>
    <w:p w14:paraId="1E997EF7" w14:textId="47AA12C9" w:rsidR="00F06BEF" w:rsidRPr="00254A8C" w:rsidRDefault="00F06BEF" w:rsidP="00F06BEF">
      <w:pPr>
        <w:pStyle w:val="ConsPlusNonformat"/>
        <w:jc w:val="center"/>
        <w:rPr>
          <w:rFonts w:ascii="Times New Roman" w:hAnsi="Times New Roman" w:cs="Times New Roman"/>
          <w:kern w:val="32"/>
          <w:sz w:val="28"/>
          <w:szCs w:val="28"/>
          <w:vertAlign w:val="superscript"/>
        </w:rPr>
      </w:pPr>
      <w:r w:rsidRPr="00254A8C">
        <w:rPr>
          <w:rFonts w:ascii="Times New Roman" w:hAnsi="Times New Roman" w:cs="Times New Roman"/>
          <w:sz w:val="28"/>
          <w:szCs w:val="28"/>
          <w:vertAlign w:val="superscript"/>
        </w:rPr>
        <w:t xml:space="preserve">адрес электронной почты, наименование сайта в информационно-телекоммуникационной сети «Интернет» </w:t>
      </w:r>
    </w:p>
    <w:p w14:paraId="01A88022" w14:textId="77777777" w:rsidR="00F06BEF" w:rsidRPr="00254A8C" w:rsidRDefault="00F06BEF" w:rsidP="00F06BEF">
      <w:pPr>
        <w:pStyle w:val="ConsPlusNonformat"/>
        <w:jc w:val="both"/>
        <w:rPr>
          <w:rFonts w:ascii="Times New Roman" w:hAnsi="Times New Roman" w:cs="Times New Roman"/>
          <w:sz w:val="28"/>
          <w:szCs w:val="28"/>
        </w:rPr>
      </w:pPr>
      <w:r w:rsidRPr="00254A8C">
        <w:rPr>
          <w:rFonts w:ascii="Times New Roman" w:hAnsi="Times New Roman" w:cs="Times New Roman"/>
          <w:kern w:val="32"/>
          <w:sz w:val="28"/>
          <w:szCs w:val="28"/>
        </w:rPr>
        <w:t>_________________________________________</w:t>
      </w:r>
      <w:r>
        <w:rPr>
          <w:rFonts w:ascii="Times New Roman" w:hAnsi="Times New Roman" w:cs="Times New Roman"/>
          <w:kern w:val="32"/>
          <w:sz w:val="28"/>
          <w:szCs w:val="28"/>
        </w:rPr>
        <w:t>_______________________________</w:t>
      </w:r>
    </w:p>
    <w:p w14:paraId="384846E2" w14:textId="77777777" w:rsidR="00F06BEF" w:rsidRPr="00254A8C" w:rsidRDefault="00F06BEF" w:rsidP="00F06BEF">
      <w:pPr>
        <w:pStyle w:val="ConsPlusNonformat"/>
        <w:jc w:val="center"/>
        <w:rPr>
          <w:rFonts w:ascii="Times New Roman" w:hAnsi="Times New Roman" w:cs="Times New Roman"/>
          <w:sz w:val="28"/>
          <w:szCs w:val="28"/>
          <w:vertAlign w:val="superscript"/>
        </w:rPr>
      </w:pPr>
      <w:r w:rsidRPr="00254A8C">
        <w:rPr>
          <w:rFonts w:ascii="Times New Roman" w:hAnsi="Times New Roman" w:cs="Times New Roman"/>
          <w:sz w:val="28"/>
          <w:szCs w:val="28"/>
          <w:vertAlign w:val="superscript"/>
        </w:rPr>
        <w:t>адрес (адреса) места (мест) осуществления деятельности в заявленной области аккредитации</w:t>
      </w:r>
    </w:p>
    <w:p w14:paraId="47D41E39" w14:textId="77777777" w:rsidR="00F06BEF" w:rsidRPr="00254A8C" w:rsidRDefault="00F06BEF" w:rsidP="00F06BEF">
      <w:pPr>
        <w:pStyle w:val="ConsPlusNonformat"/>
        <w:jc w:val="both"/>
        <w:rPr>
          <w:rFonts w:ascii="Times New Roman" w:hAnsi="Times New Roman" w:cs="Times New Roman"/>
          <w:sz w:val="28"/>
          <w:szCs w:val="28"/>
        </w:rPr>
      </w:pPr>
      <w:r>
        <w:rPr>
          <w:rFonts w:ascii="Times New Roman" w:hAnsi="Times New Roman" w:cs="Times New Roman"/>
          <w:sz w:val="28"/>
          <w:szCs w:val="28"/>
        </w:rPr>
        <w:t>______</w:t>
      </w:r>
      <w:r w:rsidRPr="00254A8C">
        <w:rPr>
          <w:rFonts w:ascii="Times New Roman" w:hAnsi="Times New Roman" w:cs="Times New Roman"/>
          <w:sz w:val="28"/>
          <w:szCs w:val="28"/>
        </w:rPr>
        <w:t>__________________________________________________________________</w:t>
      </w:r>
    </w:p>
    <w:p w14:paraId="2F985902" w14:textId="77777777" w:rsidR="00F06BEF" w:rsidRDefault="00F06BEF" w:rsidP="00F06BEF">
      <w:pPr>
        <w:pStyle w:val="ConsPlusNonformat"/>
        <w:jc w:val="center"/>
        <w:rPr>
          <w:rFonts w:ascii="Times New Roman" w:hAnsi="Times New Roman" w:cs="Times New Roman"/>
          <w:sz w:val="28"/>
          <w:szCs w:val="28"/>
          <w:vertAlign w:val="superscript"/>
        </w:rPr>
      </w:pPr>
      <w:r w:rsidRPr="00254A8C">
        <w:rPr>
          <w:rFonts w:ascii="Times New Roman" w:hAnsi="Times New Roman" w:cs="Times New Roman"/>
          <w:sz w:val="28"/>
          <w:szCs w:val="28"/>
          <w:vertAlign w:val="superscript"/>
        </w:rPr>
        <w:t>уникальный номер записи об аккредитации в реестре аккредитованных лиц (номер аттестата аккредитации)</w:t>
      </w:r>
    </w:p>
    <w:p w14:paraId="799CDD8C" w14:textId="77777777" w:rsidR="00F06BEF" w:rsidRPr="00900588" w:rsidRDefault="00F06BEF" w:rsidP="00F06BEF">
      <w:pPr>
        <w:spacing w:after="0" w:line="360" w:lineRule="auto"/>
        <w:jc w:val="center"/>
        <w:rPr>
          <w:rFonts w:ascii="Times New Roman" w:hAnsi="Times New Roman" w:cs="Times New Roman"/>
          <w:sz w:val="16"/>
          <w:szCs w:val="16"/>
        </w:rPr>
      </w:pPr>
    </w:p>
    <w:p w14:paraId="4432CB79" w14:textId="40889562" w:rsidR="00F06BEF" w:rsidRDefault="00A62BBC" w:rsidP="004F1420">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1144B" w:rsidRPr="0072372D">
        <w:rPr>
          <w:rFonts w:ascii="Times New Roman" w:hAnsi="Times New Roman" w:cs="Times New Roman"/>
          <w:sz w:val="28"/>
          <w:szCs w:val="28"/>
        </w:rPr>
        <w:t xml:space="preserve">. </w:t>
      </w:r>
      <w:r w:rsidR="00F06BEF">
        <w:rPr>
          <w:rFonts w:ascii="Times New Roman" w:hAnsi="Times New Roman" w:cs="Times New Roman"/>
          <w:sz w:val="28"/>
          <w:szCs w:val="28"/>
        </w:rPr>
        <w:t xml:space="preserve">Общие сведения, представляемые аккредитованными в национальной системе аккредитации лицами, включенными в национальную часть </w:t>
      </w:r>
      <w:r w:rsidR="004F1420" w:rsidRPr="0072372D">
        <w:rPr>
          <w:rFonts w:ascii="Times New Roman" w:hAnsi="Times New Roman" w:cs="Times New Roman"/>
          <w:sz w:val="28"/>
          <w:szCs w:val="28"/>
        </w:rPr>
        <w:t>Единого реестра органов по оценке соответствия Евразийского экономического союза</w:t>
      </w:r>
      <w:r w:rsidR="00900588">
        <w:rPr>
          <w:rFonts w:ascii="Times New Roman" w:hAnsi="Times New Roman" w:cs="Times New Roman"/>
          <w:sz w:val="28"/>
          <w:szCs w:val="28"/>
        </w:rPr>
        <w:t xml:space="preserve"> (далее – Единый реестр)</w:t>
      </w:r>
      <w:r w:rsidR="00644F63">
        <w:rPr>
          <w:rFonts w:ascii="Times New Roman" w:hAnsi="Times New Roman" w:cs="Times New Roman"/>
          <w:sz w:val="28"/>
          <w:szCs w:val="28"/>
        </w:rPr>
        <w:t>:</w:t>
      </w:r>
    </w:p>
    <w:p w14:paraId="51AB5D23" w14:textId="10081D93" w:rsidR="00E1144B" w:rsidRPr="0072372D" w:rsidRDefault="00F06BEF" w:rsidP="009555A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00588">
        <w:rPr>
          <w:rFonts w:ascii="Times New Roman" w:hAnsi="Times New Roman" w:cs="Times New Roman"/>
          <w:sz w:val="28"/>
          <w:szCs w:val="28"/>
        </w:rPr>
        <w:t>1</w:t>
      </w:r>
      <w:r>
        <w:rPr>
          <w:rFonts w:ascii="Times New Roman" w:hAnsi="Times New Roman" w:cs="Times New Roman"/>
          <w:sz w:val="28"/>
          <w:szCs w:val="28"/>
        </w:rPr>
        <w:t xml:space="preserve">.  </w:t>
      </w:r>
      <w:r w:rsidR="00E1144B" w:rsidRPr="0072372D">
        <w:rPr>
          <w:rFonts w:ascii="Times New Roman" w:hAnsi="Times New Roman" w:cs="Times New Roman"/>
          <w:sz w:val="28"/>
          <w:szCs w:val="28"/>
        </w:rPr>
        <w:t xml:space="preserve">Сведения о включении в национальную часть Единого реестра органов </w:t>
      </w:r>
      <w:r w:rsidR="00254A8C" w:rsidRPr="0072372D">
        <w:rPr>
          <w:rFonts w:ascii="Times New Roman" w:hAnsi="Times New Roman" w:cs="Times New Roman"/>
          <w:sz w:val="28"/>
          <w:szCs w:val="28"/>
        </w:rPr>
        <w:br/>
      </w:r>
      <w:r w:rsidR="00E1144B" w:rsidRPr="0072372D">
        <w:rPr>
          <w:rFonts w:ascii="Times New Roman" w:hAnsi="Times New Roman" w:cs="Times New Roman"/>
          <w:sz w:val="28"/>
          <w:szCs w:val="28"/>
        </w:rPr>
        <w:t>по оценке соответствия Евразийского экономического союза</w:t>
      </w:r>
      <w:r w:rsidR="00A221B5" w:rsidRPr="0072372D">
        <w:rPr>
          <w:rFonts w:ascii="Times New Roman" w:hAnsi="Times New Roman" w:cs="Times New Roman"/>
          <w:sz w:val="28"/>
          <w:szCs w:val="28"/>
        </w:rPr>
        <w:t xml:space="preserve"> (дата </w:t>
      </w:r>
      <w:r w:rsidR="006D1F27" w:rsidRPr="0072372D">
        <w:rPr>
          <w:rFonts w:ascii="Times New Roman" w:hAnsi="Times New Roman" w:cs="Times New Roman"/>
          <w:sz w:val="28"/>
          <w:szCs w:val="28"/>
        </w:rPr>
        <w:br/>
      </w:r>
      <w:r w:rsidR="00A221B5" w:rsidRPr="0072372D">
        <w:rPr>
          <w:rFonts w:ascii="Times New Roman" w:hAnsi="Times New Roman" w:cs="Times New Roman"/>
          <w:sz w:val="28"/>
          <w:szCs w:val="28"/>
        </w:rPr>
        <w:t>и номер решения о включении)</w:t>
      </w:r>
      <w:r w:rsidR="00E1144B" w:rsidRPr="0072372D">
        <w:rPr>
          <w:rFonts w:ascii="Times New Roman" w:hAnsi="Times New Roman" w:cs="Times New Roman"/>
          <w:sz w:val="28"/>
          <w:szCs w:val="28"/>
        </w:rPr>
        <w:t>.</w:t>
      </w:r>
    </w:p>
    <w:p w14:paraId="3620FC01" w14:textId="0385F4A2" w:rsidR="006C0F1A" w:rsidRDefault="00900588" w:rsidP="009555A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A62BBC">
        <w:rPr>
          <w:rFonts w:ascii="Times New Roman" w:hAnsi="Times New Roman" w:cs="Times New Roman"/>
          <w:sz w:val="28"/>
          <w:szCs w:val="28"/>
        </w:rPr>
        <w:t>2.</w:t>
      </w:r>
      <w:r w:rsidR="006C0F1A" w:rsidRPr="0072372D">
        <w:rPr>
          <w:rFonts w:ascii="Times New Roman" w:hAnsi="Times New Roman" w:cs="Times New Roman"/>
          <w:sz w:val="28"/>
          <w:szCs w:val="28"/>
        </w:rPr>
        <w:t xml:space="preserve"> Область аккредитации, включенная в национальную часть Единого реестра органов по оценке соответствия Евразийского экономического союза</w:t>
      </w:r>
      <w:r w:rsidR="002E6DF1">
        <w:rPr>
          <w:rFonts w:ascii="Times New Roman" w:hAnsi="Times New Roman" w:cs="Times New Roman"/>
          <w:sz w:val="28"/>
          <w:szCs w:val="28"/>
        </w:rPr>
        <w:t xml:space="preserve"> (далее – Единый реестр)</w:t>
      </w:r>
      <w:r w:rsidR="006C0F1A" w:rsidRPr="0072372D">
        <w:rPr>
          <w:rFonts w:ascii="Times New Roman" w:hAnsi="Times New Roman" w:cs="Times New Roman"/>
          <w:sz w:val="28"/>
          <w:szCs w:val="28"/>
        </w:rPr>
        <w:t>.</w:t>
      </w:r>
    </w:p>
    <w:p w14:paraId="0C3F8E52" w14:textId="3B4626DD" w:rsidR="00902225" w:rsidRDefault="00902225" w:rsidP="00902225">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96631D">
        <w:rPr>
          <w:rFonts w:ascii="Times New Roman" w:hAnsi="Times New Roman" w:cs="Times New Roman"/>
          <w:sz w:val="28"/>
          <w:szCs w:val="28"/>
        </w:rPr>
        <w:t>Лицензии и иные разрешительные документы и заключения, подтверждающие соответствие аккредитованного лица требованиям безопасного выполнения работ</w:t>
      </w:r>
      <w:r w:rsidR="00804BAF">
        <w:rPr>
          <w:rStyle w:val="a6"/>
          <w:rFonts w:ascii="Times New Roman" w:hAnsi="Times New Roman" w:cs="Times New Roman"/>
          <w:sz w:val="28"/>
          <w:szCs w:val="28"/>
        </w:rPr>
        <w:footnoteReference w:id="2"/>
      </w:r>
      <w:r w:rsidRPr="0096631D">
        <w:rPr>
          <w:rFonts w:ascii="Times New Roman" w:hAnsi="Times New Roman" w:cs="Times New Roman"/>
          <w:sz w:val="28"/>
          <w:szCs w:val="28"/>
        </w:rPr>
        <w:t>.</w:t>
      </w:r>
    </w:p>
    <w:p w14:paraId="2BE701B0" w14:textId="17F159BC" w:rsidR="00775AEB" w:rsidRDefault="00F70AF5" w:rsidP="00775AEB">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75AEB">
        <w:rPr>
          <w:rFonts w:ascii="Times New Roman" w:hAnsi="Times New Roman" w:cs="Times New Roman"/>
          <w:sz w:val="28"/>
          <w:szCs w:val="28"/>
        </w:rPr>
        <w:t xml:space="preserve">. Сведения, представляемые органами по сертификации аккредитованными </w:t>
      </w:r>
      <w:r w:rsidR="00775AEB">
        <w:rPr>
          <w:rFonts w:ascii="Times New Roman" w:hAnsi="Times New Roman" w:cs="Times New Roman"/>
          <w:sz w:val="28"/>
          <w:szCs w:val="28"/>
        </w:rPr>
        <w:br/>
        <w:t xml:space="preserve">в национальной системе аккредитации и включенными в </w:t>
      </w:r>
      <w:r w:rsidR="00775AEB" w:rsidRPr="0072372D">
        <w:rPr>
          <w:rFonts w:ascii="Times New Roman" w:hAnsi="Times New Roman" w:cs="Times New Roman"/>
          <w:sz w:val="28"/>
          <w:szCs w:val="28"/>
        </w:rPr>
        <w:t>Един</w:t>
      </w:r>
      <w:r w:rsidR="00775AEB">
        <w:rPr>
          <w:rFonts w:ascii="Times New Roman" w:hAnsi="Times New Roman" w:cs="Times New Roman"/>
          <w:sz w:val="28"/>
          <w:szCs w:val="28"/>
        </w:rPr>
        <w:t>ый</w:t>
      </w:r>
      <w:r w:rsidR="00775AEB" w:rsidRPr="0072372D">
        <w:rPr>
          <w:rFonts w:ascii="Times New Roman" w:hAnsi="Times New Roman" w:cs="Times New Roman"/>
          <w:sz w:val="28"/>
          <w:szCs w:val="28"/>
        </w:rPr>
        <w:t xml:space="preserve"> реестр</w:t>
      </w:r>
      <w:r w:rsidR="00644F63">
        <w:rPr>
          <w:rFonts w:ascii="Times New Roman" w:hAnsi="Times New Roman" w:cs="Times New Roman"/>
          <w:sz w:val="28"/>
          <w:szCs w:val="28"/>
        </w:rPr>
        <w:t>:</w:t>
      </w:r>
    </w:p>
    <w:p w14:paraId="169D1E78" w14:textId="40675316" w:rsidR="006541E0" w:rsidRDefault="00F70AF5" w:rsidP="00024303">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75AEB">
        <w:rPr>
          <w:rFonts w:ascii="Times New Roman" w:hAnsi="Times New Roman" w:cs="Times New Roman"/>
          <w:sz w:val="28"/>
          <w:szCs w:val="28"/>
        </w:rPr>
        <w:t xml:space="preserve">.1. </w:t>
      </w:r>
      <w:r w:rsidR="00024303">
        <w:rPr>
          <w:rFonts w:ascii="Times New Roman" w:hAnsi="Times New Roman" w:cs="Times New Roman"/>
          <w:sz w:val="28"/>
          <w:szCs w:val="28"/>
        </w:rPr>
        <w:t xml:space="preserve">Сведения о </w:t>
      </w:r>
      <w:r w:rsidR="00024303" w:rsidRPr="00024303">
        <w:rPr>
          <w:rFonts w:ascii="Times New Roman" w:hAnsi="Times New Roman" w:cs="Times New Roman"/>
          <w:sz w:val="28"/>
          <w:szCs w:val="28"/>
        </w:rPr>
        <w:t>наличи</w:t>
      </w:r>
      <w:r w:rsidR="00024303">
        <w:rPr>
          <w:rFonts w:ascii="Times New Roman" w:hAnsi="Times New Roman" w:cs="Times New Roman"/>
          <w:sz w:val="28"/>
          <w:szCs w:val="28"/>
        </w:rPr>
        <w:t>и</w:t>
      </w:r>
      <w:r w:rsidR="00024303" w:rsidRPr="00024303">
        <w:rPr>
          <w:rFonts w:ascii="Times New Roman" w:hAnsi="Times New Roman" w:cs="Times New Roman"/>
          <w:sz w:val="28"/>
          <w:szCs w:val="28"/>
        </w:rPr>
        <w:t xml:space="preserve"> в области аккредитации продукции, подлежащей оценке соответствия требованиям технических регламентов </w:t>
      </w:r>
      <w:r w:rsidR="00024303" w:rsidRPr="0072372D">
        <w:rPr>
          <w:rFonts w:ascii="Times New Roman" w:hAnsi="Times New Roman" w:cs="Times New Roman"/>
          <w:sz w:val="28"/>
          <w:szCs w:val="28"/>
        </w:rPr>
        <w:t xml:space="preserve">Евразийского экономического союза </w:t>
      </w:r>
      <w:r w:rsidR="00024303">
        <w:rPr>
          <w:rFonts w:ascii="Times New Roman" w:hAnsi="Times New Roman" w:cs="Times New Roman"/>
          <w:sz w:val="28"/>
          <w:szCs w:val="28"/>
        </w:rPr>
        <w:t>(</w:t>
      </w:r>
      <w:r w:rsidR="00024303" w:rsidRPr="0072372D">
        <w:rPr>
          <w:rFonts w:ascii="Times New Roman" w:hAnsi="Times New Roman" w:cs="Times New Roman"/>
          <w:sz w:val="28"/>
          <w:szCs w:val="28"/>
        </w:rPr>
        <w:t>Таможенного союза</w:t>
      </w:r>
      <w:r w:rsidR="00024303">
        <w:rPr>
          <w:rFonts w:ascii="Times New Roman" w:hAnsi="Times New Roman" w:cs="Times New Roman"/>
          <w:sz w:val="28"/>
          <w:szCs w:val="28"/>
        </w:rPr>
        <w:t>) (далее – ТР ЕАЭС</w:t>
      </w:r>
      <w:r w:rsidR="00024303" w:rsidRPr="0072372D">
        <w:rPr>
          <w:rFonts w:ascii="Times New Roman" w:hAnsi="Times New Roman" w:cs="Times New Roman"/>
          <w:sz w:val="28"/>
          <w:szCs w:val="28"/>
        </w:rPr>
        <w:t>)</w:t>
      </w:r>
      <w:r w:rsidR="006541E0">
        <w:rPr>
          <w:rFonts w:ascii="Times New Roman" w:hAnsi="Times New Roman" w:cs="Times New Roman"/>
          <w:sz w:val="28"/>
          <w:szCs w:val="28"/>
        </w:rPr>
        <w:t xml:space="preserve"> (Приложение № 1).</w:t>
      </w:r>
    </w:p>
    <w:p w14:paraId="40CE980F" w14:textId="0D996DFC" w:rsidR="006541E0" w:rsidRDefault="00F70AF5" w:rsidP="006541E0">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541E0">
        <w:rPr>
          <w:rFonts w:ascii="Times New Roman" w:hAnsi="Times New Roman" w:cs="Times New Roman"/>
          <w:sz w:val="28"/>
          <w:szCs w:val="28"/>
        </w:rPr>
        <w:t xml:space="preserve">.2. </w:t>
      </w:r>
      <w:r w:rsidR="006541E0" w:rsidRPr="006541E0">
        <w:rPr>
          <w:rFonts w:ascii="Times New Roman" w:hAnsi="Times New Roman" w:cs="Times New Roman"/>
          <w:kern w:val="32"/>
          <w:sz w:val="28"/>
          <w:szCs w:val="28"/>
        </w:rPr>
        <w:t>Сведения о н</w:t>
      </w:r>
      <w:r w:rsidR="006541E0" w:rsidRPr="006541E0">
        <w:rPr>
          <w:rFonts w:ascii="Times New Roman" w:hAnsi="Times New Roman" w:cs="Times New Roman"/>
          <w:bCs/>
          <w:sz w:val="28"/>
          <w:szCs w:val="28"/>
        </w:rPr>
        <w:t xml:space="preserve">аличии </w:t>
      </w:r>
      <w:r w:rsidR="00306A0C">
        <w:rPr>
          <w:rFonts w:ascii="Times New Roman" w:hAnsi="Times New Roman" w:cs="Times New Roman"/>
          <w:bCs/>
          <w:sz w:val="28"/>
          <w:szCs w:val="28"/>
        </w:rPr>
        <w:t>в составе юридического лица</w:t>
      </w:r>
      <w:r w:rsidR="006541E0" w:rsidRPr="006541E0">
        <w:rPr>
          <w:rFonts w:ascii="Times New Roman" w:hAnsi="Times New Roman" w:cs="Times New Roman"/>
          <w:bCs/>
          <w:sz w:val="28"/>
          <w:szCs w:val="28"/>
        </w:rPr>
        <w:t xml:space="preserve"> структурного подразделения, аккредитованного в национальной системе аккредитации в качестве испытательной лаборатории (центра) на право проведения исследований (испытаний) и измерений соответствующей продукции по предусмотренным техническими регламентами Евразийского экономического союза (Таможенного союза) показателям и в соответствии с предусмотренными правом Евразийского экономического союза методиками их проведения и включенного в национальную часть Единого реестра</w:t>
      </w:r>
      <w:r w:rsidR="000D18C6">
        <w:rPr>
          <w:rFonts w:ascii="Times New Roman" w:hAnsi="Times New Roman" w:cs="Times New Roman"/>
          <w:bCs/>
          <w:sz w:val="28"/>
          <w:szCs w:val="28"/>
        </w:rPr>
        <w:t xml:space="preserve">, а в случае отсутствия такой </w:t>
      </w:r>
      <w:r w:rsidR="000D18C6" w:rsidRPr="006541E0">
        <w:rPr>
          <w:rFonts w:ascii="Times New Roman" w:hAnsi="Times New Roman" w:cs="Times New Roman"/>
          <w:bCs/>
          <w:sz w:val="28"/>
          <w:szCs w:val="28"/>
        </w:rPr>
        <w:t xml:space="preserve">испытательной лаборатории (центра) либо отсутствии у испытательной лаборатории (центра) </w:t>
      </w:r>
      <w:r w:rsidR="000D18C6" w:rsidRPr="006541E0">
        <w:rPr>
          <w:rFonts w:ascii="Times New Roman" w:hAnsi="Times New Roman" w:cs="Times New Roman"/>
          <w:bCs/>
          <w:sz w:val="28"/>
          <w:szCs w:val="28"/>
        </w:rPr>
        <w:br/>
        <w:t>в области аккредитации части необходимых показателей или методик оценивается</w:t>
      </w:r>
      <w:r w:rsidR="000D18C6">
        <w:rPr>
          <w:rFonts w:ascii="Times New Roman" w:hAnsi="Times New Roman" w:cs="Times New Roman"/>
          <w:bCs/>
          <w:sz w:val="28"/>
          <w:szCs w:val="28"/>
        </w:rPr>
        <w:t xml:space="preserve">, указанные сведения представляются по аккредитованным в национальной системе аккредитации </w:t>
      </w:r>
      <w:r w:rsidR="000D18C6" w:rsidRPr="006541E0">
        <w:rPr>
          <w:rFonts w:ascii="Times New Roman" w:hAnsi="Times New Roman" w:cs="Times New Roman"/>
          <w:bCs/>
          <w:sz w:val="28"/>
          <w:szCs w:val="28"/>
        </w:rPr>
        <w:t>испытательн</w:t>
      </w:r>
      <w:r w:rsidR="000D18C6">
        <w:rPr>
          <w:rFonts w:ascii="Times New Roman" w:hAnsi="Times New Roman" w:cs="Times New Roman"/>
          <w:bCs/>
          <w:sz w:val="28"/>
          <w:szCs w:val="28"/>
        </w:rPr>
        <w:t>ым</w:t>
      </w:r>
      <w:r w:rsidR="000D18C6" w:rsidRPr="006541E0">
        <w:rPr>
          <w:rFonts w:ascii="Times New Roman" w:hAnsi="Times New Roman" w:cs="Times New Roman"/>
          <w:bCs/>
          <w:sz w:val="28"/>
          <w:szCs w:val="28"/>
        </w:rPr>
        <w:t xml:space="preserve"> лаборатори</w:t>
      </w:r>
      <w:r w:rsidR="000D18C6">
        <w:rPr>
          <w:rFonts w:ascii="Times New Roman" w:hAnsi="Times New Roman" w:cs="Times New Roman"/>
          <w:bCs/>
          <w:sz w:val="28"/>
          <w:szCs w:val="28"/>
        </w:rPr>
        <w:t>ям</w:t>
      </w:r>
      <w:r w:rsidR="000D18C6" w:rsidRPr="006541E0">
        <w:rPr>
          <w:rFonts w:ascii="Times New Roman" w:hAnsi="Times New Roman" w:cs="Times New Roman"/>
          <w:bCs/>
          <w:sz w:val="28"/>
          <w:szCs w:val="28"/>
        </w:rPr>
        <w:t xml:space="preserve"> (центра</w:t>
      </w:r>
      <w:r w:rsidR="000D18C6">
        <w:rPr>
          <w:rFonts w:ascii="Times New Roman" w:hAnsi="Times New Roman" w:cs="Times New Roman"/>
          <w:bCs/>
          <w:sz w:val="28"/>
          <w:szCs w:val="28"/>
        </w:rPr>
        <w:t>м</w:t>
      </w:r>
      <w:r w:rsidR="000D18C6" w:rsidRPr="006541E0">
        <w:rPr>
          <w:rFonts w:ascii="Times New Roman" w:hAnsi="Times New Roman" w:cs="Times New Roman"/>
          <w:bCs/>
          <w:sz w:val="28"/>
          <w:szCs w:val="28"/>
        </w:rPr>
        <w:t>)</w:t>
      </w:r>
      <w:r w:rsidR="000D18C6">
        <w:rPr>
          <w:rFonts w:ascii="Times New Roman" w:hAnsi="Times New Roman" w:cs="Times New Roman"/>
          <w:bCs/>
          <w:sz w:val="28"/>
          <w:szCs w:val="28"/>
        </w:rPr>
        <w:t xml:space="preserve">, с которыми у органа </w:t>
      </w:r>
      <w:r w:rsidR="000D18C6">
        <w:rPr>
          <w:rFonts w:ascii="Times New Roman" w:hAnsi="Times New Roman" w:cs="Times New Roman"/>
          <w:bCs/>
          <w:sz w:val="28"/>
          <w:szCs w:val="28"/>
        </w:rPr>
        <w:br/>
        <w:t xml:space="preserve">по сертификации </w:t>
      </w:r>
      <w:r>
        <w:rPr>
          <w:rFonts w:ascii="Times New Roman" w:hAnsi="Times New Roman" w:cs="Times New Roman"/>
          <w:bCs/>
          <w:sz w:val="28"/>
          <w:szCs w:val="28"/>
        </w:rPr>
        <w:t xml:space="preserve"> заключены договора на срок не менее 1 года </w:t>
      </w:r>
      <w:r w:rsidR="00306A0C">
        <w:rPr>
          <w:rFonts w:ascii="Times New Roman" w:hAnsi="Times New Roman" w:cs="Times New Roman"/>
          <w:kern w:val="32"/>
          <w:sz w:val="28"/>
          <w:szCs w:val="28"/>
        </w:rPr>
        <w:t>(</w:t>
      </w:r>
      <w:r w:rsidR="00306A0C">
        <w:rPr>
          <w:rFonts w:ascii="Times New Roman" w:hAnsi="Times New Roman" w:cs="Times New Roman"/>
          <w:sz w:val="28"/>
          <w:szCs w:val="28"/>
        </w:rPr>
        <w:t>Приложение № 2)</w:t>
      </w:r>
      <w:r>
        <w:rPr>
          <w:rFonts w:ascii="Times New Roman" w:hAnsi="Times New Roman" w:cs="Times New Roman"/>
          <w:sz w:val="28"/>
          <w:szCs w:val="28"/>
        </w:rPr>
        <w:t>.</w:t>
      </w:r>
    </w:p>
    <w:p w14:paraId="04A5D06C" w14:textId="1A5CAB99" w:rsidR="006541E0" w:rsidRDefault="00F70AF5" w:rsidP="006541E0">
      <w:pPr>
        <w:pStyle w:val="ConsPlusNonformat"/>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6541E0">
        <w:rPr>
          <w:rFonts w:ascii="Times New Roman" w:hAnsi="Times New Roman" w:cs="Times New Roman"/>
          <w:bCs/>
          <w:sz w:val="28"/>
          <w:szCs w:val="28"/>
        </w:rPr>
        <w:t xml:space="preserve">.3. </w:t>
      </w:r>
      <w:r w:rsidR="006541E0" w:rsidRPr="006541E0">
        <w:rPr>
          <w:rFonts w:ascii="Times New Roman" w:hAnsi="Times New Roman" w:cs="Times New Roman"/>
          <w:kern w:val="32"/>
          <w:sz w:val="28"/>
          <w:szCs w:val="28"/>
        </w:rPr>
        <w:t>Сведения о н</w:t>
      </w:r>
      <w:r w:rsidR="006541E0" w:rsidRPr="006541E0">
        <w:rPr>
          <w:rFonts w:ascii="Times New Roman" w:hAnsi="Times New Roman" w:cs="Times New Roman"/>
          <w:bCs/>
          <w:sz w:val="28"/>
          <w:szCs w:val="28"/>
        </w:rPr>
        <w:t>аличии</w:t>
      </w:r>
      <w:r w:rsidR="006541E0">
        <w:rPr>
          <w:rFonts w:ascii="Times New Roman" w:hAnsi="Times New Roman" w:cs="Times New Roman"/>
          <w:bCs/>
          <w:sz w:val="28"/>
          <w:szCs w:val="28"/>
        </w:rPr>
        <w:t xml:space="preserve"> </w:t>
      </w:r>
      <w:r w:rsidR="006541E0" w:rsidRPr="006541E0">
        <w:rPr>
          <w:rFonts w:ascii="Times New Roman" w:hAnsi="Times New Roman" w:cs="Times New Roman"/>
          <w:bCs/>
          <w:sz w:val="28"/>
          <w:szCs w:val="28"/>
        </w:rPr>
        <w:t xml:space="preserve">в штате органа по сертификации </w:t>
      </w:r>
      <w:r w:rsidR="006541E0">
        <w:rPr>
          <w:rFonts w:ascii="Times New Roman" w:hAnsi="Times New Roman" w:cs="Times New Roman"/>
          <w:bCs/>
          <w:sz w:val="28"/>
          <w:szCs w:val="28"/>
        </w:rPr>
        <w:t>работников</w:t>
      </w:r>
      <w:r w:rsidR="006541E0" w:rsidRPr="006541E0">
        <w:rPr>
          <w:rFonts w:ascii="Times New Roman" w:hAnsi="Times New Roman" w:cs="Times New Roman"/>
          <w:bCs/>
          <w:sz w:val="28"/>
          <w:szCs w:val="28"/>
        </w:rPr>
        <w:t xml:space="preserve"> в области оценки соответствия по всем направлениям деятельности в соответствии с областью аккредитации, осуществляющих деятельность по оценке соответствия на основе </w:t>
      </w:r>
      <w:r w:rsidR="006541E0" w:rsidRPr="006541E0">
        <w:rPr>
          <w:rFonts w:ascii="Times New Roman" w:hAnsi="Times New Roman" w:cs="Times New Roman"/>
          <w:bCs/>
          <w:sz w:val="28"/>
          <w:szCs w:val="28"/>
        </w:rPr>
        <w:lastRenderedPageBreak/>
        <w:t>трудового договора в одном органе по сертификации</w:t>
      </w:r>
      <w:r w:rsidR="00306A0C">
        <w:rPr>
          <w:rFonts w:ascii="Times New Roman" w:hAnsi="Times New Roman" w:cs="Times New Roman"/>
          <w:bCs/>
          <w:sz w:val="28"/>
          <w:szCs w:val="28"/>
        </w:rPr>
        <w:t xml:space="preserve"> </w:t>
      </w:r>
      <w:r w:rsidR="00306A0C">
        <w:rPr>
          <w:rFonts w:ascii="Times New Roman" w:hAnsi="Times New Roman" w:cs="Times New Roman"/>
          <w:kern w:val="32"/>
          <w:sz w:val="28"/>
          <w:szCs w:val="28"/>
        </w:rPr>
        <w:t>(</w:t>
      </w:r>
      <w:r w:rsidR="00306A0C">
        <w:rPr>
          <w:rFonts w:ascii="Times New Roman" w:hAnsi="Times New Roman" w:cs="Times New Roman"/>
          <w:sz w:val="28"/>
          <w:szCs w:val="28"/>
        </w:rPr>
        <w:t>Приложение № 3)</w:t>
      </w:r>
      <w:r w:rsidR="006541E0">
        <w:rPr>
          <w:rFonts w:ascii="Times New Roman" w:hAnsi="Times New Roman" w:cs="Times New Roman"/>
          <w:bCs/>
          <w:sz w:val="28"/>
          <w:szCs w:val="28"/>
        </w:rPr>
        <w:t>.</w:t>
      </w:r>
    </w:p>
    <w:p w14:paraId="2AD710E5" w14:textId="4611E45C" w:rsidR="00804BAF" w:rsidRPr="00804BAF" w:rsidRDefault="00F70AF5" w:rsidP="00804BAF">
      <w:pPr>
        <w:pStyle w:val="ConsPlusNonformat"/>
        <w:spacing w:line="360" w:lineRule="auto"/>
        <w:ind w:firstLine="709"/>
        <w:jc w:val="both"/>
        <w:rPr>
          <w:rFonts w:ascii="Times New Roman" w:hAnsi="Times New Roman" w:cs="Times New Roman"/>
          <w:kern w:val="32"/>
          <w:sz w:val="28"/>
          <w:szCs w:val="28"/>
        </w:rPr>
      </w:pPr>
      <w:r>
        <w:rPr>
          <w:rFonts w:ascii="Times New Roman" w:hAnsi="Times New Roman" w:cs="Times New Roman"/>
          <w:bCs/>
          <w:sz w:val="28"/>
          <w:szCs w:val="28"/>
        </w:rPr>
        <w:t>2</w:t>
      </w:r>
      <w:r w:rsidR="00804BAF">
        <w:rPr>
          <w:rFonts w:ascii="Times New Roman" w:hAnsi="Times New Roman" w:cs="Times New Roman"/>
          <w:bCs/>
          <w:sz w:val="28"/>
          <w:szCs w:val="28"/>
        </w:rPr>
        <w:t>.4. Сведения о н</w:t>
      </w:r>
      <w:r w:rsidR="00804BAF" w:rsidRPr="00804BAF">
        <w:rPr>
          <w:rFonts w:ascii="Times New Roman" w:hAnsi="Times New Roman" w:cs="Times New Roman"/>
          <w:kern w:val="32"/>
          <w:sz w:val="28"/>
          <w:szCs w:val="28"/>
        </w:rPr>
        <w:t>аличие у юридического лица</w:t>
      </w:r>
      <w:r w:rsidR="00306A0C">
        <w:rPr>
          <w:rFonts w:ascii="Times New Roman" w:hAnsi="Times New Roman" w:cs="Times New Roman"/>
          <w:kern w:val="32"/>
          <w:sz w:val="28"/>
          <w:szCs w:val="28"/>
        </w:rPr>
        <w:t xml:space="preserve"> </w:t>
      </w:r>
      <w:r w:rsidR="00804BAF" w:rsidRPr="00804BAF">
        <w:rPr>
          <w:rFonts w:ascii="Times New Roman" w:hAnsi="Times New Roman" w:cs="Times New Roman"/>
          <w:kern w:val="32"/>
          <w:sz w:val="28"/>
          <w:szCs w:val="28"/>
        </w:rPr>
        <w:t xml:space="preserve">финансовых ресурсов, достаточных для обеспечения выполнения в заявленном объеме работ </w:t>
      </w:r>
      <w:r w:rsidR="00306A0C">
        <w:rPr>
          <w:rFonts w:ascii="Times New Roman" w:hAnsi="Times New Roman" w:cs="Times New Roman"/>
          <w:kern w:val="32"/>
          <w:sz w:val="28"/>
          <w:szCs w:val="28"/>
        </w:rPr>
        <w:br/>
      </w:r>
      <w:r w:rsidR="00804BAF" w:rsidRPr="00804BAF">
        <w:rPr>
          <w:rFonts w:ascii="Times New Roman" w:hAnsi="Times New Roman" w:cs="Times New Roman"/>
          <w:kern w:val="32"/>
          <w:sz w:val="28"/>
          <w:szCs w:val="28"/>
        </w:rPr>
        <w:t>по обязательной сертификации, в том числе для обеспечения ответственности перед заказчиками работ, а также ответственности за нарушение правил выполнения работ по сертификации.</w:t>
      </w:r>
    </w:p>
    <w:p w14:paraId="003F364B" w14:textId="5B9D9FBE" w:rsidR="00D12BFE" w:rsidRDefault="00F70AF5" w:rsidP="006F3D61">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3</w:t>
      </w:r>
      <w:r w:rsidR="006F3D61">
        <w:rPr>
          <w:rFonts w:ascii="Times New Roman" w:hAnsi="Times New Roman" w:cs="Times New Roman"/>
          <w:bCs/>
          <w:sz w:val="28"/>
          <w:szCs w:val="28"/>
        </w:rPr>
        <w:t xml:space="preserve">. </w:t>
      </w:r>
      <w:r w:rsidR="006F3D61">
        <w:rPr>
          <w:rFonts w:ascii="Times New Roman" w:hAnsi="Times New Roman" w:cs="Times New Roman"/>
          <w:sz w:val="28"/>
          <w:szCs w:val="28"/>
        </w:rPr>
        <w:t xml:space="preserve">Сведения, представляемые испытательными лабораториями (центрами) аккредитованными в национальной системе аккредитации и включенными в </w:t>
      </w:r>
      <w:r w:rsidR="006F3D61" w:rsidRPr="0072372D">
        <w:rPr>
          <w:rFonts w:ascii="Times New Roman" w:hAnsi="Times New Roman" w:cs="Times New Roman"/>
          <w:sz w:val="28"/>
          <w:szCs w:val="28"/>
        </w:rPr>
        <w:t>Един</w:t>
      </w:r>
      <w:r w:rsidR="006F3D61">
        <w:rPr>
          <w:rFonts w:ascii="Times New Roman" w:hAnsi="Times New Roman" w:cs="Times New Roman"/>
          <w:sz w:val="28"/>
          <w:szCs w:val="28"/>
        </w:rPr>
        <w:t>ый</w:t>
      </w:r>
      <w:r w:rsidR="006F3D61" w:rsidRPr="0072372D">
        <w:rPr>
          <w:rFonts w:ascii="Times New Roman" w:hAnsi="Times New Roman" w:cs="Times New Roman"/>
          <w:sz w:val="28"/>
          <w:szCs w:val="28"/>
        </w:rPr>
        <w:t xml:space="preserve"> реестр</w:t>
      </w:r>
      <w:r w:rsidR="00644F63">
        <w:rPr>
          <w:rFonts w:ascii="Times New Roman" w:hAnsi="Times New Roman" w:cs="Times New Roman"/>
          <w:sz w:val="28"/>
          <w:szCs w:val="28"/>
        </w:rPr>
        <w:t>:</w:t>
      </w:r>
    </w:p>
    <w:p w14:paraId="7E852730" w14:textId="6BF95C91" w:rsidR="006F3D61" w:rsidRDefault="00F70AF5" w:rsidP="002616E5">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D12BFE" w:rsidRPr="00D12BFE">
        <w:rPr>
          <w:rFonts w:ascii="Times New Roman" w:eastAsia="Times New Roman" w:hAnsi="Times New Roman" w:cs="Times New Roman"/>
          <w:sz w:val="28"/>
          <w:szCs w:val="28"/>
          <w:lang w:eastAsia="ru-RU"/>
        </w:rPr>
        <w:t>.1. Сведения о наличии в области аккредитации продукции, подлежащей оценке соответствия требованиям ТР ЕАЭС</w:t>
      </w:r>
      <w:r w:rsidR="00644F63">
        <w:rPr>
          <w:rFonts w:ascii="Times New Roman" w:eastAsia="Times New Roman" w:hAnsi="Times New Roman" w:cs="Times New Roman"/>
          <w:sz w:val="28"/>
          <w:szCs w:val="28"/>
          <w:lang w:eastAsia="ru-RU"/>
        </w:rPr>
        <w:t>,</w:t>
      </w:r>
      <w:r w:rsidR="00D12BFE" w:rsidRPr="00D12BFE">
        <w:rPr>
          <w:rFonts w:ascii="Times New Roman" w:eastAsia="Times New Roman" w:hAnsi="Times New Roman" w:cs="Times New Roman"/>
          <w:sz w:val="28"/>
          <w:szCs w:val="28"/>
          <w:lang w:eastAsia="ru-RU"/>
        </w:rPr>
        <w:t xml:space="preserve"> или продукции, включенной в </w:t>
      </w:r>
      <w:r w:rsidR="002616E5">
        <w:rPr>
          <w:rFonts w:ascii="Times New Roman" w:eastAsia="Times New Roman" w:hAnsi="Times New Roman" w:cs="Times New Roman"/>
          <w:sz w:val="28"/>
          <w:szCs w:val="28"/>
          <w:lang w:eastAsia="ru-RU"/>
        </w:rPr>
        <w:t>Е</w:t>
      </w:r>
      <w:r w:rsidR="00D12BFE" w:rsidRPr="00D12BFE">
        <w:rPr>
          <w:rFonts w:ascii="Times New Roman" w:eastAsia="Times New Roman" w:hAnsi="Times New Roman" w:cs="Times New Roman"/>
          <w:sz w:val="28"/>
          <w:szCs w:val="28"/>
          <w:lang w:eastAsia="ru-RU"/>
        </w:rPr>
        <w:t>диный переч</w:t>
      </w:r>
      <w:r w:rsidR="002616E5">
        <w:rPr>
          <w:rFonts w:ascii="Times New Roman" w:eastAsia="Times New Roman" w:hAnsi="Times New Roman" w:cs="Times New Roman"/>
          <w:sz w:val="28"/>
          <w:szCs w:val="28"/>
          <w:lang w:eastAsia="ru-RU"/>
        </w:rPr>
        <w:t>ень</w:t>
      </w:r>
      <w:r w:rsidR="00D12BFE" w:rsidRPr="00D12BFE">
        <w:rPr>
          <w:rFonts w:ascii="Times New Roman" w:eastAsia="Times New Roman" w:hAnsi="Times New Roman" w:cs="Times New Roman"/>
          <w:sz w:val="28"/>
          <w:szCs w:val="28"/>
          <w:lang w:eastAsia="ru-RU"/>
        </w:rPr>
        <w:t xml:space="preserve"> продукции, подлежащей обязательному подтверждению соответствия </w:t>
      </w:r>
      <w:r w:rsidR="002616E5">
        <w:rPr>
          <w:rFonts w:ascii="Times New Roman" w:eastAsia="Times New Roman" w:hAnsi="Times New Roman" w:cs="Times New Roman"/>
          <w:sz w:val="28"/>
          <w:szCs w:val="28"/>
          <w:lang w:eastAsia="ru-RU"/>
        </w:rPr>
        <w:br/>
      </w:r>
      <w:r w:rsidR="00D12BFE" w:rsidRPr="00D12BFE">
        <w:rPr>
          <w:rFonts w:ascii="Times New Roman" w:eastAsia="Times New Roman" w:hAnsi="Times New Roman" w:cs="Times New Roman"/>
          <w:sz w:val="28"/>
          <w:szCs w:val="28"/>
          <w:lang w:eastAsia="ru-RU"/>
        </w:rPr>
        <w:t>с выдачей сертификатов соответствия и деклараций о соответствии по единой форме, утвержденн</w:t>
      </w:r>
      <w:r w:rsidR="002616E5">
        <w:rPr>
          <w:rFonts w:ascii="Times New Roman" w:eastAsia="Times New Roman" w:hAnsi="Times New Roman" w:cs="Times New Roman"/>
          <w:sz w:val="28"/>
          <w:szCs w:val="28"/>
          <w:lang w:eastAsia="ru-RU"/>
        </w:rPr>
        <w:t>ый</w:t>
      </w:r>
      <w:r w:rsidR="00D12BFE" w:rsidRPr="00D12BFE">
        <w:rPr>
          <w:rFonts w:ascii="Times New Roman" w:eastAsia="Times New Roman" w:hAnsi="Times New Roman" w:cs="Times New Roman"/>
          <w:sz w:val="28"/>
          <w:szCs w:val="28"/>
          <w:lang w:eastAsia="ru-RU"/>
        </w:rPr>
        <w:t xml:space="preserve"> решением Комиссии Таможенного </w:t>
      </w:r>
      <w:r w:rsidR="00D12BFE" w:rsidRPr="00D12BFE">
        <w:rPr>
          <w:rFonts w:eastAsia="Times New Roman"/>
          <w:sz w:val="28"/>
          <w:szCs w:val="28"/>
          <w:lang w:eastAsia="ru-RU"/>
        </w:rPr>
        <w:t xml:space="preserve">союза </w:t>
      </w:r>
      <w:r w:rsidR="00D12BFE" w:rsidRPr="00D12BFE">
        <w:rPr>
          <w:rFonts w:ascii="Times New Roman" w:eastAsia="Times New Roman" w:hAnsi="Times New Roman" w:cs="Times New Roman"/>
          <w:sz w:val="28"/>
          <w:szCs w:val="28"/>
          <w:lang w:eastAsia="ru-RU"/>
        </w:rPr>
        <w:t>от 7 апреля 2011 г</w:t>
      </w:r>
      <w:r w:rsidR="002616E5">
        <w:rPr>
          <w:rFonts w:ascii="Times New Roman" w:eastAsia="Times New Roman" w:hAnsi="Times New Roman" w:cs="Times New Roman"/>
          <w:sz w:val="28"/>
          <w:szCs w:val="28"/>
          <w:lang w:eastAsia="ru-RU"/>
        </w:rPr>
        <w:t xml:space="preserve">. </w:t>
      </w:r>
      <w:r w:rsidR="00D12BFE" w:rsidRPr="00D12BFE">
        <w:rPr>
          <w:rFonts w:ascii="Times New Roman" w:eastAsia="Times New Roman" w:hAnsi="Times New Roman" w:cs="Times New Roman"/>
          <w:sz w:val="28"/>
          <w:szCs w:val="28"/>
          <w:lang w:eastAsia="ru-RU"/>
        </w:rPr>
        <w:t>№ 620</w:t>
      </w:r>
      <w:r w:rsidR="002616E5">
        <w:rPr>
          <w:rFonts w:ascii="Times New Roman" w:eastAsia="Times New Roman" w:hAnsi="Times New Roman" w:cs="Times New Roman"/>
          <w:sz w:val="28"/>
          <w:szCs w:val="28"/>
          <w:lang w:eastAsia="ru-RU"/>
        </w:rPr>
        <w:t xml:space="preserve"> (далее – Единый перечень ) </w:t>
      </w:r>
      <w:r w:rsidR="00D12BFE">
        <w:rPr>
          <w:rFonts w:ascii="Times New Roman" w:hAnsi="Times New Roman" w:cs="Times New Roman"/>
          <w:sz w:val="28"/>
          <w:szCs w:val="28"/>
        </w:rPr>
        <w:t>(Приложение № 4).</w:t>
      </w:r>
    </w:p>
    <w:p w14:paraId="3899367A" w14:textId="75B6D408" w:rsidR="002616E5" w:rsidRDefault="00F70AF5" w:rsidP="002616E5">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6F3D61">
        <w:rPr>
          <w:rFonts w:ascii="Times New Roman" w:hAnsi="Times New Roman" w:cs="Times New Roman"/>
          <w:sz w:val="28"/>
          <w:szCs w:val="28"/>
        </w:rPr>
        <w:t>.</w:t>
      </w:r>
      <w:r w:rsidR="002616E5">
        <w:rPr>
          <w:rFonts w:ascii="Times New Roman" w:hAnsi="Times New Roman" w:cs="Times New Roman"/>
          <w:sz w:val="28"/>
          <w:szCs w:val="28"/>
        </w:rPr>
        <w:t>2</w:t>
      </w:r>
      <w:r w:rsidR="006F3D61">
        <w:rPr>
          <w:rFonts w:ascii="Times New Roman" w:hAnsi="Times New Roman" w:cs="Times New Roman"/>
          <w:sz w:val="28"/>
          <w:szCs w:val="28"/>
        </w:rPr>
        <w:t>.</w:t>
      </w:r>
      <w:r w:rsidR="002616E5">
        <w:rPr>
          <w:rFonts w:ascii="Times New Roman" w:hAnsi="Times New Roman" w:cs="Times New Roman"/>
          <w:sz w:val="28"/>
          <w:szCs w:val="28"/>
        </w:rPr>
        <w:t xml:space="preserve"> </w:t>
      </w:r>
      <w:r w:rsidR="006F3D61">
        <w:rPr>
          <w:rFonts w:ascii="Times New Roman" w:hAnsi="Times New Roman" w:cs="Times New Roman"/>
          <w:sz w:val="28"/>
          <w:szCs w:val="28"/>
        </w:rPr>
        <w:t xml:space="preserve"> </w:t>
      </w:r>
      <w:r w:rsidR="002616E5" w:rsidRPr="006541E0">
        <w:rPr>
          <w:rFonts w:ascii="Times New Roman" w:hAnsi="Times New Roman" w:cs="Times New Roman"/>
          <w:kern w:val="32"/>
          <w:sz w:val="28"/>
          <w:szCs w:val="28"/>
        </w:rPr>
        <w:t xml:space="preserve">Сведения о </w:t>
      </w:r>
      <w:r w:rsidR="002616E5">
        <w:rPr>
          <w:rFonts w:ascii="Times New Roman" w:hAnsi="Times New Roman" w:cs="Times New Roman"/>
          <w:kern w:val="32"/>
          <w:sz w:val="28"/>
          <w:szCs w:val="28"/>
        </w:rPr>
        <w:t xml:space="preserve">работниках </w:t>
      </w:r>
      <w:r w:rsidR="002616E5">
        <w:rPr>
          <w:rFonts w:ascii="Times New Roman" w:hAnsi="Times New Roman" w:cs="Times New Roman"/>
          <w:sz w:val="28"/>
          <w:szCs w:val="28"/>
        </w:rPr>
        <w:t>испытательной лаборатории (центра) (Приложение № 5).</w:t>
      </w:r>
    </w:p>
    <w:p w14:paraId="12BD83FD" w14:textId="65502DC1" w:rsidR="002616E5" w:rsidRDefault="00F70AF5" w:rsidP="002616E5">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616E5">
        <w:rPr>
          <w:rFonts w:ascii="Times New Roman" w:hAnsi="Times New Roman" w:cs="Times New Roman"/>
          <w:sz w:val="28"/>
          <w:szCs w:val="28"/>
        </w:rPr>
        <w:t xml:space="preserve">.3. Сведения о </w:t>
      </w:r>
      <w:r w:rsidR="002616E5" w:rsidRPr="002616E5">
        <w:rPr>
          <w:rFonts w:ascii="Times New Roman" w:hAnsi="Times New Roman" w:cs="Times New Roman"/>
          <w:sz w:val="28"/>
          <w:szCs w:val="28"/>
        </w:rPr>
        <w:t>наличи</w:t>
      </w:r>
      <w:r w:rsidR="00644F63">
        <w:rPr>
          <w:rFonts w:ascii="Times New Roman" w:hAnsi="Times New Roman" w:cs="Times New Roman"/>
          <w:sz w:val="28"/>
          <w:szCs w:val="28"/>
        </w:rPr>
        <w:t>и</w:t>
      </w:r>
      <w:r w:rsidR="002616E5" w:rsidRPr="002616E5">
        <w:rPr>
          <w:rFonts w:ascii="Times New Roman" w:hAnsi="Times New Roman" w:cs="Times New Roman"/>
          <w:sz w:val="28"/>
          <w:szCs w:val="28"/>
        </w:rPr>
        <w:t xml:space="preserve"> у испытательной лаборатории (центра) на законном основании помещений и оборудования, обеспечивающих проведение исследований (испытаний) и измерений характеристик (показателей) продукции (групп продукции), включенной в область аккредитации, на соответствие требованиям</w:t>
      </w:r>
      <w:r w:rsidR="002616E5">
        <w:rPr>
          <w:rFonts w:ascii="Times New Roman" w:hAnsi="Times New Roman" w:cs="Times New Roman"/>
          <w:sz w:val="28"/>
          <w:szCs w:val="28"/>
        </w:rPr>
        <w:t xml:space="preserve"> ТР ЕАЭС, </w:t>
      </w:r>
      <w:r w:rsidR="002616E5" w:rsidRPr="002616E5">
        <w:rPr>
          <w:rFonts w:ascii="Times New Roman" w:hAnsi="Times New Roman" w:cs="Times New Roman"/>
          <w:sz w:val="28"/>
          <w:szCs w:val="28"/>
        </w:rPr>
        <w:t xml:space="preserve"> а также продукции, включенной в </w:t>
      </w:r>
      <w:r w:rsidR="002616E5">
        <w:rPr>
          <w:rFonts w:ascii="Times New Roman" w:hAnsi="Times New Roman" w:cs="Times New Roman"/>
          <w:sz w:val="28"/>
          <w:szCs w:val="28"/>
        </w:rPr>
        <w:t>Е</w:t>
      </w:r>
      <w:r w:rsidR="002616E5" w:rsidRPr="002616E5">
        <w:rPr>
          <w:rFonts w:ascii="Times New Roman" w:hAnsi="Times New Roman" w:cs="Times New Roman"/>
          <w:sz w:val="28"/>
          <w:szCs w:val="28"/>
        </w:rPr>
        <w:t>диный перечень</w:t>
      </w:r>
      <w:r w:rsidR="002616E5">
        <w:rPr>
          <w:rStyle w:val="a6"/>
          <w:rFonts w:ascii="Times New Roman" w:hAnsi="Times New Roman" w:cs="Times New Roman"/>
          <w:sz w:val="28"/>
          <w:szCs w:val="28"/>
        </w:rPr>
        <w:footnoteReference w:id="3"/>
      </w:r>
      <w:r w:rsidR="002616E5" w:rsidRPr="002616E5">
        <w:rPr>
          <w:rFonts w:ascii="Times New Roman" w:hAnsi="Times New Roman" w:cs="Times New Roman"/>
          <w:sz w:val="28"/>
          <w:szCs w:val="28"/>
        </w:rPr>
        <w:t xml:space="preserve">. </w:t>
      </w:r>
    </w:p>
    <w:p w14:paraId="2CCD0567" w14:textId="76D68FB2" w:rsidR="00AE1EE2" w:rsidRDefault="00F70AF5" w:rsidP="00AE1EE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2616E5">
        <w:rPr>
          <w:rFonts w:ascii="Times New Roman" w:hAnsi="Times New Roman" w:cs="Times New Roman"/>
          <w:sz w:val="28"/>
          <w:szCs w:val="28"/>
        </w:rPr>
        <w:t xml:space="preserve">. </w:t>
      </w:r>
      <w:r w:rsidR="00AE1EE2">
        <w:rPr>
          <w:rFonts w:ascii="Times New Roman" w:hAnsi="Times New Roman" w:cs="Times New Roman"/>
          <w:sz w:val="28"/>
          <w:szCs w:val="28"/>
        </w:rPr>
        <w:t>Сведения, представляемые органами инспекции</w:t>
      </w:r>
      <w:r w:rsidR="00644F63">
        <w:rPr>
          <w:rFonts w:ascii="Times New Roman" w:hAnsi="Times New Roman" w:cs="Times New Roman"/>
          <w:sz w:val="28"/>
          <w:szCs w:val="28"/>
        </w:rPr>
        <w:t>,</w:t>
      </w:r>
      <w:r w:rsidR="00AE1EE2">
        <w:rPr>
          <w:rFonts w:ascii="Times New Roman" w:hAnsi="Times New Roman" w:cs="Times New Roman"/>
          <w:sz w:val="28"/>
          <w:szCs w:val="28"/>
        </w:rPr>
        <w:t xml:space="preserve"> аккредитованными </w:t>
      </w:r>
      <w:r w:rsidR="00AE1EE2">
        <w:rPr>
          <w:rFonts w:ascii="Times New Roman" w:hAnsi="Times New Roman" w:cs="Times New Roman"/>
          <w:sz w:val="28"/>
          <w:szCs w:val="28"/>
        </w:rPr>
        <w:br/>
        <w:t xml:space="preserve">в национальной системе аккредитации и включенными в </w:t>
      </w:r>
      <w:r w:rsidR="00AE1EE2" w:rsidRPr="0072372D">
        <w:rPr>
          <w:rFonts w:ascii="Times New Roman" w:hAnsi="Times New Roman" w:cs="Times New Roman"/>
          <w:sz w:val="28"/>
          <w:szCs w:val="28"/>
        </w:rPr>
        <w:t>Един</w:t>
      </w:r>
      <w:r w:rsidR="00AE1EE2">
        <w:rPr>
          <w:rFonts w:ascii="Times New Roman" w:hAnsi="Times New Roman" w:cs="Times New Roman"/>
          <w:sz w:val="28"/>
          <w:szCs w:val="28"/>
        </w:rPr>
        <w:t>ый</w:t>
      </w:r>
      <w:r w:rsidR="00AE1EE2" w:rsidRPr="0072372D">
        <w:rPr>
          <w:rFonts w:ascii="Times New Roman" w:hAnsi="Times New Roman" w:cs="Times New Roman"/>
          <w:sz w:val="28"/>
          <w:szCs w:val="28"/>
        </w:rPr>
        <w:t xml:space="preserve"> реестр</w:t>
      </w:r>
      <w:r w:rsidR="00644F63">
        <w:rPr>
          <w:rFonts w:ascii="Times New Roman" w:hAnsi="Times New Roman" w:cs="Times New Roman"/>
          <w:sz w:val="28"/>
          <w:szCs w:val="28"/>
        </w:rPr>
        <w:t>:</w:t>
      </w:r>
    </w:p>
    <w:p w14:paraId="0B1DD215" w14:textId="4B2ACF82" w:rsidR="00804BAF" w:rsidRDefault="00F70AF5" w:rsidP="00804BAF">
      <w:pPr>
        <w:pStyle w:val="FORMATTEXT"/>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04BAF" w:rsidRPr="00804BAF">
        <w:rPr>
          <w:rFonts w:ascii="Times New Roman" w:eastAsia="Times New Roman" w:hAnsi="Times New Roman" w:cs="Times New Roman"/>
          <w:sz w:val="28"/>
          <w:szCs w:val="28"/>
        </w:rPr>
        <w:t xml:space="preserve">.1. Сведения </w:t>
      </w:r>
      <w:r w:rsidR="00804BAF">
        <w:rPr>
          <w:rFonts w:ascii="Times New Roman" w:eastAsia="Times New Roman" w:hAnsi="Times New Roman" w:cs="Times New Roman"/>
          <w:sz w:val="28"/>
          <w:szCs w:val="28"/>
        </w:rPr>
        <w:t xml:space="preserve">о </w:t>
      </w:r>
      <w:r w:rsidR="00804BAF" w:rsidRPr="00804BAF">
        <w:rPr>
          <w:rFonts w:ascii="Times New Roman" w:eastAsia="Times New Roman" w:hAnsi="Times New Roman" w:cs="Times New Roman"/>
          <w:sz w:val="28"/>
          <w:szCs w:val="28"/>
        </w:rPr>
        <w:t>наличи</w:t>
      </w:r>
      <w:r w:rsidR="00804BAF">
        <w:rPr>
          <w:rFonts w:ascii="Times New Roman" w:eastAsia="Times New Roman" w:hAnsi="Times New Roman" w:cs="Times New Roman"/>
          <w:sz w:val="28"/>
          <w:szCs w:val="28"/>
        </w:rPr>
        <w:t>и</w:t>
      </w:r>
      <w:r w:rsidR="00804BAF" w:rsidRPr="00804BAF">
        <w:rPr>
          <w:rFonts w:ascii="Times New Roman" w:eastAsia="Times New Roman" w:hAnsi="Times New Roman" w:cs="Times New Roman"/>
          <w:sz w:val="28"/>
          <w:szCs w:val="28"/>
        </w:rPr>
        <w:t xml:space="preserve"> в области аккредитации вида инспекции или продукции, подлежащей оценке соответствия требованиям </w:t>
      </w:r>
      <w:r w:rsidR="00804BAF">
        <w:rPr>
          <w:rFonts w:ascii="Times New Roman" w:eastAsia="Times New Roman" w:hAnsi="Times New Roman" w:cs="Times New Roman"/>
          <w:sz w:val="28"/>
          <w:szCs w:val="28"/>
        </w:rPr>
        <w:t xml:space="preserve">ТР ЕАЭС (Приложение </w:t>
      </w:r>
      <w:r w:rsidR="00804BAF">
        <w:rPr>
          <w:rFonts w:ascii="Times New Roman" w:eastAsia="Times New Roman" w:hAnsi="Times New Roman" w:cs="Times New Roman"/>
          <w:sz w:val="28"/>
          <w:szCs w:val="28"/>
        </w:rPr>
        <w:br/>
        <w:t>№ 6).</w:t>
      </w:r>
    </w:p>
    <w:p w14:paraId="5F813978" w14:textId="0EF140C9" w:rsidR="00AE1EE2" w:rsidRDefault="00F70AF5" w:rsidP="00804BAF">
      <w:pPr>
        <w:pStyle w:val="FORMATTEXT"/>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4</w:t>
      </w:r>
      <w:r w:rsidR="00AE1EE2">
        <w:rPr>
          <w:rFonts w:ascii="Times New Roman" w:hAnsi="Times New Roman" w:cs="Times New Roman"/>
          <w:sz w:val="28"/>
          <w:szCs w:val="28"/>
        </w:rPr>
        <w:t>.</w:t>
      </w:r>
      <w:r w:rsidR="00804BAF">
        <w:rPr>
          <w:rFonts w:ascii="Times New Roman" w:hAnsi="Times New Roman" w:cs="Times New Roman"/>
          <w:sz w:val="28"/>
          <w:szCs w:val="28"/>
        </w:rPr>
        <w:t>2</w:t>
      </w:r>
      <w:r w:rsidR="00AE1EE2">
        <w:rPr>
          <w:rFonts w:ascii="Times New Roman" w:hAnsi="Times New Roman" w:cs="Times New Roman"/>
          <w:sz w:val="28"/>
          <w:szCs w:val="28"/>
        </w:rPr>
        <w:t xml:space="preserve">. </w:t>
      </w:r>
      <w:r w:rsidR="00AE1EE2" w:rsidRPr="00D12BFE">
        <w:rPr>
          <w:rFonts w:ascii="Times New Roman" w:eastAsia="Times New Roman" w:hAnsi="Times New Roman" w:cs="Times New Roman"/>
          <w:sz w:val="28"/>
          <w:szCs w:val="28"/>
        </w:rPr>
        <w:t>Сведения о наличии</w:t>
      </w:r>
      <w:r w:rsidR="00AE1EE2" w:rsidRPr="00AE1EE2">
        <w:rPr>
          <w:rFonts w:ascii="Times New Roman" w:eastAsia="Times New Roman" w:hAnsi="Times New Roman" w:cs="Times New Roman"/>
          <w:sz w:val="28"/>
          <w:szCs w:val="28"/>
        </w:rPr>
        <w:t xml:space="preserve"> в штате органа инспекции специалистов по всем направлениям деятельности в соответствии с областью аккредитации, осуществляющих деятельность по оценке соответствия на основе трудового договора в одном органе инспекции</w:t>
      </w:r>
      <w:r w:rsidR="00804BAF">
        <w:rPr>
          <w:rFonts w:ascii="Times New Roman" w:hAnsi="Times New Roman" w:cs="Times New Roman"/>
          <w:sz w:val="28"/>
          <w:szCs w:val="28"/>
        </w:rPr>
        <w:t xml:space="preserve"> </w:t>
      </w:r>
      <w:r w:rsidR="00804BAF">
        <w:rPr>
          <w:rFonts w:ascii="Times New Roman" w:eastAsia="Times New Roman" w:hAnsi="Times New Roman" w:cs="Times New Roman"/>
          <w:sz w:val="28"/>
          <w:szCs w:val="28"/>
        </w:rPr>
        <w:t xml:space="preserve">(Приложение № 7). </w:t>
      </w:r>
      <w:r w:rsidR="00AE1EE2" w:rsidRPr="00AE1EE2">
        <w:rPr>
          <w:rFonts w:ascii="Times New Roman" w:eastAsia="Times New Roman" w:hAnsi="Times New Roman" w:cs="Times New Roman"/>
          <w:sz w:val="28"/>
          <w:szCs w:val="28"/>
        </w:rPr>
        <w:t xml:space="preserve"> </w:t>
      </w:r>
    </w:p>
    <w:p w14:paraId="506305A0" w14:textId="0AD94F46" w:rsidR="000D18C6" w:rsidRDefault="00F70AF5" w:rsidP="000D18C6">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D18C6">
        <w:rPr>
          <w:rFonts w:ascii="Times New Roman" w:hAnsi="Times New Roman" w:cs="Times New Roman"/>
          <w:sz w:val="28"/>
          <w:szCs w:val="28"/>
        </w:rPr>
        <w:t xml:space="preserve">. Сведения, представляемые органами по сертификации и испытательными лабораториями (центрами), аккредитованными в национальной системе аккредитации и включенными в </w:t>
      </w:r>
      <w:r w:rsidR="000D18C6" w:rsidRPr="0072372D">
        <w:rPr>
          <w:rFonts w:ascii="Times New Roman" w:hAnsi="Times New Roman" w:cs="Times New Roman"/>
          <w:sz w:val="28"/>
          <w:szCs w:val="28"/>
        </w:rPr>
        <w:t>Един</w:t>
      </w:r>
      <w:r w:rsidR="000D18C6">
        <w:rPr>
          <w:rFonts w:ascii="Times New Roman" w:hAnsi="Times New Roman" w:cs="Times New Roman"/>
          <w:sz w:val="28"/>
          <w:szCs w:val="28"/>
        </w:rPr>
        <w:t>ый</w:t>
      </w:r>
      <w:r w:rsidR="000D18C6" w:rsidRPr="0072372D">
        <w:rPr>
          <w:rFonts w:ascii="Times New Roman" w:hAnsi="Times New Roman" w:cs="Times New Roman"/>
          <w:sz w:val="28"/>
          <w:szCs w:val="28"/>
        </w:rPr>
        <w:t xml:space="preserve"> реестр</w:t>
      </w:r>
      <w:r w:rsidR="000D18C6">
        <w:rPr>
          <w:rFonts w:ascii="Times New Roman" w:hAnsi="Times New Roman" w:cs="Times New Roman"/>
          <w:sz w:val="28"/>
          <w:szCs w:val="28"/>
        </w:rPr>
        <w:t>:</w:t>
      </w:r>
    </w:p>
    <w:p w14:paraId="41B3430F" w14:textId="789B141C" w:rsidR="000D18C6" w:rsidRDefault="00F70AF5" w:rsidP="00F70AF5">
      <w:pPr>
        <w:pStyle w:val="FORMATTEXT"/>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5.1 </w:t>
      </w:r>
      <w:r w:rsidR="000D18C6">
        <w:rPr>
          <w:rFonts w:ascii="Times New Roman" w:hAnsi="Times New Roman" w:cs="Times New Roman"/>
          <w:sz w:val="28"/>
          <w:szCs w:val="28"/>
        </w:rPr>
        <w:t>С</w:t>
      </w:r>
      <w:r w:rsidR="000D18C6" w:rsidRPr="0072372D">
        <w:rPr>
          <w:rFonts w:ascii="Times New Roman" w:hAnsi="Times New Roman" w:cs="Times New Roman"/>
          <w:sz w:val="28"/>
          <w:szCs w:val="28"/>
        </w:rPr>
        <w:t>ведения</w:t>
      </w:r>
      <w:r w:rsidR="000D18C6">
        <w:rPr>
          <w:rFonts w:ascii="Times New Roman" w:hAnsi="Times New Roman" w:cs="Times New Roman"/>
          <w:sz w:val="28"/>
          <w:szCs w:val="28"/>
        </w:rPr>
        <w:t>, подтверждающие н</w:t>
      </w:r>
      <w:r w:rsidR="000D18C6" w:rsidRPr="00C724B3">
        <w:rPr>
          <w:rFonts w:ascii="Times New Roman" w:hAnsi="Times New Roman" w:cs="Times New Roman"/>
          <w:sz w:val="28"/>
          <w:szCs w:val="28"/>
        </w:rPr>
        <w:t xml:space="preserve">аличие у руководителя </w:t>
      </w:r>
      <w:r w:rsidR="000D18C6">
        <w:rPr>
          <w:rFonts w:ascii="Times New Roman" w:hAnsi="Times New Roman" w:cs="Times New Roman"/>
          <w:sz w:val="28"/>
          <w:szCs w:val="28"/>
        </w:rPr>
        <w:t>аккредитованного лица</w:t>
      </w:r>
      <w:r w:rsidR="000D18C6" w:rsidRPr="00C724B3">
        <w:rPr>
          <w:rFonts w:ascii="Times New Roman" w:hAnsi="Times New Roman" w:cs="Times New Roman"/>
          <w:sz w:val="28"/>
          <w:szCs w:val="28"/>
        </w:rPr>
        <w:t xml:space="preserve">, </w:t>
      </w:r>
      <w:r w:rsidR="000D18C6">
        <w:rPr>
          <w:rFonts w:ascii="Times New Roman" w:hAnsi="Times New Roman" w:cs="Times New Roman"/>
          <w:sz w:val="28"/>
          <w:szCs w:val="28"/>
        </w:rPr>
        <w:t>его</w:t>
      </w:r>
      <w:r w:rsidR="000D18C6" w:rsidRPr="00C724B3">
        <w:rPr>
          <w:rFonts w:ascii="Times New Roman" w:hAnsi="Times New Roman" w:cs="Times New Roman"/>
          <w:sz w:val="28"/>
          <w:szCs w:val="28"/>
        </w:rPr>
        <w:t xml:space="preserve"> заместителей высшего образования по специальности и (или) направлению подготовки, соответствующим всей области аккредитации или ее части, опыта работы в области оценки соответствия не менее 5</w:t>
      </w:r>
      <w:r w:rsidR="000D18C6">
        <w:rPr>
          <w:rFonts w:ascii="Times New Roman" w:hAnsi="Times New Roman" w:cs="Times New Roman"/>
          <w:sz w:val="28"/>
          <w:szCs w:val="28"/>
        </w:rPr>
        <w:t xml:space="preserve"> лет.</w:t>
      </w:r>
      <w:r w:rsidR="000D18C6" w:rsidRPr="00C724B3">
        <w:rPr>
          <w:rFonts w:ascii="Times New Roman" w:hAnsi="Times New Roman" w:cs="Times New Roman"/>
          <w:sz w:val="28"/>
          <w:szCs w:val="28"/>
        </w:rPr>
        <w:t xml:space="preserve"> </w:t>
      </w:r>
    </w:p>
    <w:p w14:paraId="1520778F" w14:textId="7F06C7BE" w:rsidR="000D18C6" w:rsidRDefault="00F70AF5" w:rsidP="000D18C6">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D18C6">
        <w:rPr>
          <w:rFonts w:ascii="Times New Roman" w:hAnsi="Times New Roman" w:cs="Times New Roman"/>
          <w:sz w:val="28"/>
          <w:szCs w:val="28"/>
        </w:rPr>
        <w:t xml:space="preserve">.2. </w:t>
      </w:r>
      <w:r w:rsidR="000D18C6" w:rsidRPr="00B22383">
        <w:rPr>
          <w:rFonts w:ascii="Times New Roman" w:hAnsi="Times New Roman" w:cs="Times New Roman"/>
          <w:sz w:val="28"/>
          <w:szCs w:val="28"/>
        </w:rPr>
        <w:t xml:space="preserve">Отсутствие у руководителя юридического лица, структурным подразделением которого является орган по сертификации, а также у руководителя органа по сертификации, его заместителей, работников органа по сертификации, участвующих в выполнении работ по оценке (подтверждению) соответствия, неснятой или непогашенной судимости за преступления в сфере экономики, преступления против государственной власти, интересов государственной службы </w:t>
      </w:r>
      <w:r w:rsidR="000D18C6">
        <w:rPr>
          <w:rFonts w:ascii="Times New Roman" w:hAnsi="Times New Roman" w:cs="Times New Roman"/>
          <w:sz w:val="28"/>
          <w:szCs w:val="28"/>
        </w:rPr>
        <w:br/>
      </w:r>
      <w:r w:rsidR="000D18C6" w:rsidRPr="00B22383">
        <w:rPr>
          <w:rFonts w:ascii="Times New Roman" w:hAnsi="Times New Roman" w:cs="Times New Roman"/>
          <w:sz w:val="28"/>
          <w:szCs w:val="28"/>
        </w:rPr>
        <w:t xml:space="preserve">и службы в </w:t>
      </w:r>
      <w:r w:rsidR="000D18C6">
        <w:rPr>
          <w:rFonts w:ascii="Times New Roman" w:hAnsi="Times New Roman" w:cs="Times New Roman"/>
          <w:sz w:val="28"/>
          <w:szCs w:val="28"/>
        </w:rPr>
        <w:t>органах местного самоуправления, подтверждаю.</w:t>
      </w:r>
    </w:p>
    <w:p w14:paraId="19976C03" w14:textId="29D51633" w:rsidR="000D18C6" w:rsidRDefault="00F70AF5" w:rsidP="000D18C6">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D18C6">
        <w:rPr>
          <w:rFonts w:ascii="Times New Roman" w:hAnsi="Times New Roman" w:cs="Times New Roman"/>
          <w:sz w:val="28"/>
          <w:szCs w:val="28"/>
        </w:rPr>
        <w:t xml:space="preserve">.3. </w:t>
      </w:r>
      <w:r w:rsidR="000D18C6" w:rsidRPr="00B22383">
        <w:rPr>
          <w:rFonts w:ascii="Times New Roman" w:hAnsi="Times New Roman" w:cs="Times New Roman"/>
          <w:sz w:val="28"/>
          <w:szCs w:val="28"/>
        </w:rPr>
        <w:t xml:space="preserve">Отсутствие в течение последних 3 лет фактов привлечения руководителя юридического лица, структурным подразделением которого является аккредитованное лицо, руководителя органа по сертификации, руководителя испытательной лаборатории (центра), их заместителей, персонала аккредитованного лица, участвующего в выполнении работ по оценке (подтверждению) соответствия, </w:t>
      </w:r>
      <w:r w:rsidR="000D18C6">
        <w:rPr>
          <w:rFonts w:ascii="Times New Roman" w:hAnsi="Times New Roman" w:cs="Times New Roman"/>
          <w:sz w:val="28"/>
          <w:szCs w:val="28"/>
        </w:rPr>
        <w:br/>
      </w:r>
      <w:r w:rsidR="000D18C6" w:rsidRPr="00B22383">
        <w:rPr>
          <w:rFonts w:ascii="Times New Roman" w:hAnsi="Times New Roman" w:cs="Times New Roman"/>
          <w:sz w:val="28"/>
          <w:szCs w:val="28"/>
        </w:rPr>
        <w:lastRenderedPageBreak/>
        <w:t>к административной ответственности и (или) вступивших в законную силу неисполненных решений о привлечении аккредитованного лица к административной ответственности в соответствии со статьями 14.47, 14.48, 14.60 и 19.26 Кодекса Российской Федерации об а</w:t>
      </w:r>
      <w:r w:rsidR="000D18C6">
        <w:rPr>
          <w:rFonts w:ascii="Times New Roman" w:hAnsi="Times New Roman" w:cs="Times New Roman"/>
          <w:sz w:val="28"/>
          <w:szCs w:val="28"/>
        </w:rPr>
        <w:t>дминистративных правонарушениях, подтверждаю.</w:t>
      </w:r>
    </w:p>
    <w:p w14:paraId="6117785E" w14:textId="1A9434D9" w:rsidR="000D18C6" w:rsidRDefault="00F70AF5" w:rsidP="000D18C6">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D18C6">
        <w:rPr>
          <w:rFonts w:ascii="Times New Roman" w:hAnsi="Times New Roman" w:cs="Times New Roman"/>
          <w:sz w:val="28"/>
          <w:szCs w:val="28"/>
        </w:rPr>
        <w:t xml:space="preserve">.4. </w:t>
      </w:r>
      <w:r w:rsidR="000D18C6" w:rsidRPr="00B22383">
        <w:rPr>
          <w:rFonts w:ascii="Times New Roman" w:hAnsi="Times New Roman" w:cs="Times New Roman"/>
          <w:sz w:val="28"/>
          <w:szCs w:val="28"/>
        </w:rPr>
        <w:t>Отсутствие в составе учредителей или участников юридического лица, аккредитованного в национальной системе аккредитации, составе ключевого персонала аккредитованного лица лиц, ранее являвшихся учредителями или участниками юридического лица, аккредитованного в национальной системе аккредитации, лиц, осуществлявших трудовую деятельность в составе ключевого персонала иных аккредитованных лиц, у которых в течение 2 лет, предшествующих дню подачи заявления о включении в национальную часть Единого реестра, были выявлены случаи массовой или систематической необоснованной выдачи документов об оценке (о подтверждении) соответствия, либо аккредитованных лиц, уклонившихся от проведения проверки при осуществлении федерального государственного контроля за деятельностью аккредитованных лиц, а равно направивших заявление о прекращении действия аккредитации в период проведения в отношении их такой проверки, либо прекративших деятельность в качестве органа по сертификации и при этом не прекративших действие выданных ими сертификатов соответствия на продукцию, выпускаемую серийно, выданных в рамках обязательной сертификации, либо не осуществивших передачу функций по проведению инспекционного контроля</w:t>
      </w:r>
      <w:r w:rsidR="000D18C6">
        <w:rPr>
          <w:rFonts w:ascii="Times New Roman" w:hAnsi="Times New Roman" w:cs="Times New Roman"/>
          <w:sz w:val="28"/>
          <w:szCs w:val="28"/>
        </w:rPr>
        <w:t xml:space="preserve"> другим органам по сертификации, подтверждаю.</w:t>
      </w:r>
    </w:p>
    <w:p w14:paraId="5C71A0B6" w14:textId="4E60C4D9" w:rsidR="000D18C6" w:rsidRPr="00B22383" w:rsidRDefault="00F70AF5" w:rsidP="000D18C6">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D18C6">
        <w:rPr>
          <w:rFonts w:ascii="Times New Roman" w:hAnsi="Times New Roman" w:cs="Times New Roman"/>
          <w:sz w:val="28"/>
          <w:szCs w:val="28"/>
        </w:rPr>
        <w:t>.5. Отсутствие в течение 1 года,</w:t>
      </w:r>
      <w:r w:rsidR="000D18C6" w:rsidRPr="00B22383">
        <w:rPr>
          <w:rFonts w:ascii="Times New Roman" w:hAnsi="Times New Roman" w:cs="Times New Roman"/>
          <w:sz w:val="28"/>
          <w:szCs w:val="28"/>
        </w:rPr>
        <w:t xml:space="preserve"> предшествующего дню подачи </w:t>
      </w:r>
      <w:r w:rsidR="000D18C6">
        <w:rPr>
          <w:rFonts w:ascii="Times New Roman" w:hAnsi="Times New Roman" w:cs="Times New Roman"/>
          <w:sz w:val="28"/>
          <w:szCs w:val="28"/>
        </w:rPr>
        <w:t xml:space="preserve">настоящих сведений, </w:t>
      </w:r>
      <w:r w:rsidR="000D18C6" w:rsidRPr="00B22383">
        <w:rPr>
          <w:rFonts w:ascii="Times New Roman" w:hAnsi="Times New Roman" w:cs="Times New Roman"/>
          <w:sz w:val="28"/>
          <w:szCs w:val="28"/>
        </w:rPr>
        <w:t xml:space="preserve">фактов взаимодействия при выполнении работ по обязательной оценке (подтверждению) соответствия с аккредитованными лицами, в том числе органами </w:t>
      </w:r>
      <w:r w:rsidR="000D18C6">
        <w:rPr>
          <w:rFonts w:ascii="Times New Roman" w:hAnsi="Times New Roman" w:cs="Times New Roman"/>
          <w:sz w:val="28"/>
          <w:szCs w:val="28"/>
        </w:rPr>
        <w:br/>
      </w:r>
      <w:r w:rsidR="000D18C6" w:rsidRPr="00B22383">
        <w:rPr>
          <w:rFonts w:ascii="Times New Roman" w:hAnsi="Times New Roman" w:cs="Times New Roman"/>
          <w:sz w:val="28"/>
          <w:szCs w:val="28"/>
        </w:rPr>
        <w:t>по оценке (подтверждению) соответствия иностранных государств, допустившими случаи массовой или систематической необоснованной выдачи документов об оценке (о подтвержд</w:t>
      </w:r>
      <w:r w:rsidR="000D18C6">
        <w:rPr>
          <w:rFonts w:ascii="Times New Roman" w:hAnsi="Times New Roman" w:cs="Times New Roman"/>
          <w:sz w:val="28"/>
          <w:szCs w:val="28"/>
        </w:rPr>
        <w:t>ении) соответствия, подтверждаю.</w:t>
      </w:r>
    </w:p>
    <w:p w14:paraId="0E2F5BE8" w14:textId="5D55069C" w:rsidR="000D18C6" w:rsidRDefault="00F70AF5" w:rsidP="000D18C6">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D18C6">
        <w:rPr>
          <w:rFonts w:ascii="Times New Roman" w:hAnsi="Times New Roman" w:cs="Times New Roman"/>
          <w:sz w:val="28"/>
          <w:szCs w:val="28"/>
        </w:rPr>
        <w:t xml:space="preserve">.6. </w:t>
      </w:r>
      <w:r w:rsidR="000D18C6" w:rsidRPr="00B22383">
        <w:rPr>
          <w:rFonts w:ascii="Times New Roman" w:hAnsi="Times New Roman" w:cs="Times New Roman"/>
          <w:sz w:val="28"/>
          <w:szCs w:val="28"/>
        </w:rPr>
        <w:t>Отсутствие по адресу места осуществления деятельности в области аккредитации, включенному в реестр аккредитованных лиц, места осуществления деятельности иных аккредитованных лиц с ан</w:t>
      </w:r>
      <w:r w:rsidR="000D18C6">
        <w:rPr>
          <w:rFonts w:ascii="Times New Roman" w:hAnsi="Times New Roman" w:cs="Times New Roman"/>
          <w:sz w:val="28"/>
          <w:szCs w:val="28"/>
        </w:rPr>
        <w:t xml:space="preserve">алогичной областью аккредитации, </w:t>
      </w:r>
      <w:r w:rsidR="000D18C6">
        <w:rPr>
          <w:rFonts w:ascii="Times New Roman" w:hAnsi="Times New Roman" w:cs="Times New Roman"/>
          <w:sz w:val="28"/>
          <w:szCs w:val="28"/>
        </w:rPr>
        <w:lastRenderedPageBreak/>
        <w:t>подтверждаю.</w:t>
      </w:r>
    </w:p>
    <w:p w14:paraId="3AA18485" w14:textId="4EAC7743" w:rsidR="00024303" w:rsidRPr="0096631D" w:rsidRDefault="00804BAF" w:rsidP="00024303">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024303" w:rsidRPr="0096631D">
        <w:rPr>
          <w:rFonts w:ascii="Times New Roman" w:hAnsi="Times New Roman" w:cs="Times New Roman"/>
          <w:sz w:val="28"/>
          <w:szCs w:val="28"/>
        </w:rPr>
        <w:t xml:space="preserve">Согласие на обработку персональных данных </w:t>
      </w:r>
      <w:r w:rsidR="00024303">
        <w:rPr>
          <w:rFonts w:ascii="Times New Roman" w:hAnsi="Times New Roman" w:cs="Times New Roman"/>
          <w:sz w:val="28"/>
          <w:szCs w:val="28"/>
        </w:rPr>
        <w:t>(</w:t>
      </w:r>
      <w:r w:rsidR="00024303" w:rsidRPr="0096631D">
        <w:rPr>
          <w:rFonts w:ascii="Times New Roman" w:hAnsi="Times New Roman" w:cs="Times New Roman"/>
          <w:sz w:val="28"/>
          <w:szCs w:val="28"/>
        </w:rPr>
        <w:t>прил</w:t>
      </w:r>
      <w:r w:rsidR="00024303">
        <w:rPr>
          <w:rFonts w:ascii="Times New Roman" w:hAnsi="Times New Roman" w:cs="Times New Roman"/>
          <w:sz w:val="28"/>
          <w:szCs w:val="28"/>
        </w:rPr>
        <w:t xml:space="preserve">ожение № </w:t>
      </w:r>
      <w:r>
        <w:rPr>
          <w:rFonts w:ascii="Times New Roman" w:hAnsi="Times New Roman" w:cs="Times New Roman"/>
          <w:sz w:val="28"/>
          <w:szCs w:val="28"/>
        </w:rPr>
        <w:t>8</w:t>
      </w:r>
      <w:r w:rsidR="00024303">
        <w:rPr>
          <w:rFonts w:ascii="Times New Roman" w:hAnsi="Times New Roman" w:cs="Times New Roman"/>
          <w:sz w:val="28"/>
          <w:szCs w:val="28"/>
        </w:rPr>
        <w:t>)</w:t>
      </w:r>
      <w:r w:rsidR="00306A0C">
        <w:rPr>
          <w:rStyle w:val="a6"/>
          <w:rFonts w:ascii="Times New Roman" w:hAnsi="Times New Roman" w:cs="Times New Roman"/>
          <w:sz w:val="28"/>
          <w:szCs w:val="28"/>
        </w:rPr>
        <w:footnoteReference w:id="4"/>
      </w:r>
      <w:r w:rsidR="00024303" w:rsidRPr="0096631D">
        <w:rPr>
          <w:rFonts w:ascii="Times New Roman" w:hAnsi="Times New Roman" w:cs="Times New Roman"/>
          <w:sz w:val="28"/>
          <w:szCs w:val="28"/>
        </w:rPr>
        <w:t xml:space="preserve">. </w:t>
      </w:r>
    </w:p>
    <w:p w14:paraId="2BB7F0BA" w14:textId="2E082B2B" w:rsidR="00E1144B" w:rsidRPr="0096631D" w:rsidRDefault="00F70AF5" w:rsidP="0096631D">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E1144B" w:rsidRPr="0096631D">
        <w:rPr>
          <w:rFonts w:ascii="Times New Roman" w:hAnsi="Times New Roman" w:cs="Times New Roman"/>
          <w:sz w:val="28"/>
          <w:szCs w:val="28"/>
        </w:rPr>
        <w:t>Вся информация, содержащаяся в документах, подтверждающих соответствие требованиям, является достоверной.</w:t>
      </w:r>
    </w:p>
    <w:p w14:paraId="4A9AE5D0" w14:textId="6C9520FC" w:rsidR="00E1144B" w:rsidRPr="0096631D" w:rsidRDefault="00F70AF5" w:rsidP="0096631D">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1144B" w:rsidRPr="0096631D">
        <w:rPr>
          <w:rFonts w:ascii="Times New Roman" w:hAnsi="Times New Roman" w:cs="Times New Roman"/>
          <w:sz w:val="28"/>
          <w:szCs w:val="28"/>
        </w:rPr>
        <w:t>. Опись прилагаемых документов.</w:t>
      </w:r>
    </w:p>
    <w:p w14:paraId="336F3906" w14:textId="77777777" w:rsidR="00E1144B" w:rsidRPr="00812C5A" w:rsidRDefault="00E1144B" w:rsidP="00E1144B">
      <w:pPr>
        <w:pStyle w:val="ConsPlusNonformat"/>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78"/>
        <w:gridCol w:w="2342"/>
        <w:gridCol w:w="278"/>
        <w:gridCol w:w="4897"/>
      </w:tblGrid>
      <w:tr w:rsidR="00E1144B" w:rsidRPr="00812C5A" w14:paraId="41991A2D" w14:textId="77777777" w:rsidTr="00236DBC">
        <w:tc>
          <w:tcPr>
            <w:tcW w:w="2410" w:type="dxa"/>
            <w:hideMark/>
          </w:tcPr>
          <w:p w14:paraId="4CEB7A90" w14:textId="7B3835DB" w:rsidR="00B22383" w:rsidRDefault="00E1144B" w:rsidP="00236DBC">
            <w:pPr>
              <w:autoSpaceDE w:val="0"/>
              <w:autoSpaceDN w:val="0"/>
              <w:adjustRightInd w:val="0"/>
              <w:ind w:left="-105" w:right="-107"/>
              <w:jc w:val="center"/>
              <w:outlineLvl w:val="0"/>
              <w:rPr>
                <w:rFonts w:ascii="Times New Roman" w:hAnsi="Times New Roman" w:cs="Times New Roman"/>
                <w:kern w:val="32"/>
                <w:sz w:val="28"/>
                <w:szCs w:val="28"/>
              </w:rPr>
            </w:pPr>
            <w:r w:rsidRPr="00236DBC">
              <w:rPr>
                <w:rFonts w:ascii="Times New Roman" w:hAnsi="Times New Roman" w:cs="Times New Roman"/>
                <w:kern w:val="32"/>
                <w:sz w:val="28"/>
                <w:szCs w:val="28"/>
              </w:rPr>
              <w:t>Руководитель</w:t>
            </w:r>
            <w:r w:rsidR="00542287">
              <w:rPr>
                <w:rStyle w:val="a6"/>
                <w:rFonts w:ascii="Times New Roman" w:hAnsi="Times New Roman" w:cs="Times New Roman"/>
                <w:kern w:val="32"/>
                <w:sz w:val="28"/>
                <w:szCs w:val="28"/>
              </w:rPr>
              <w:footnoteReference w:id="5"/>
            </w:r>
            <w:r w:rsidRPr="00236DBC">
              <w:rPr>
                <w:rFonts w:ascii="Times New Roman" w:hAnsi="Times New Roman" w:cs="Times New Roman"/>
                <w:kern w:val="32"/>
                <w:sz w:val="28"/>
                <w:szCs w:val="28"/>
              </w:rPr>
              <w:t xml:space="preserve"> </w:t>
            </w:r>
            <w:r w:rsidRPr="00236DBC">
              <w:rPr>
                <w:rFonts w:ascii="Times New Roman" w:hAnsi="Times New Roman" w:cs="Times New Roman"/>
                <w:kern w:val="32"/>
                <w:sz w:val="28"/>
                <w:szCs w:val="28"/>
              </w:rPr>
              <w:br/>
              <w:t>юридического лица</w:t>
            </w:r>
          </w:p>
          <w:p w14:paraId="00C9C8EC" w14:textId="77777777" w:rsidR="00E1144B" w:rsidRPr="00236DBC" w:rsidRDefault="00B22383" w:rsidP="00236DBC">
            <w:pPr>
              <w:autoSpaceDE w:val="0"/>
              <w:autoSpaceDN w:val="0"/>
              <w:adjustRightInd w:val="0"/>
              <w:ind w:left="-105" w:right="-107"/>
              <w:jc w:val="center"/>
              <w:outlineLvl w:val="0"/>
              <w:rPr>
                <w:rFonts w:ascii="Times New Roman" w:hAnsi="Times New Roman" w:cs="Times New Roman"/>
                <w:kern w:val="32"/>
                <w:sz w:val="28"/>
                <w:szCs w:val="28"/>
              </w:rPr>
            </w:pPr>
            <w:r>
              <w:rPr>
                <w:rFonts w:ascii="Times New Roman" w:hAnsi="Times New Roman" w:cs="Times New Roman"/>
                <w:kern w:val="32"/>
                <w:sz w:val="28"/>
                <w:szCs w:val="28"/>
              </w:rPr>
              <w:t>(уполномоченный представитель)</w:t>
            </w:r>
            <w:r w:rsidR="00E1144B" w:rsidRPr="00236DBC">
              <w:rPr>
                <w:rFonts w:ascii="Times New Roman" w:hAnsi="Times New Roman" w:cs="Times New Roman"/>
                <w:kern w:val="32"/>
                <w:sz w:val="28"/>
                <w:szCs w:val="28"/>
              </w:rPr>
              <w:t xml:space="preserve"> </w:t>
            </w:r>
          </w:p>
        </w:tc>
        <w:tc>
          <w:tcPr>
            <w:tcW w:w="278" w:type="dxa"/>
            <w:vMerge w:val="restart"/>
          </w:tcPr>
          <w:p w14:paraId="582DBAB5" w14:textId="77777777" w:rsidR="00E1144B" w:rsidRPr="00812C5A" w:rsidRDefault="00E1144B" w:rsidP="00397C08">
            <w:pPr>
              <w:autoSpaceDE w:val="0"/>
              <w:autoSpaceDN w:val="0"/>
              <w:adjustRightInd w:val="0"/>
              <w:spacing w:after="60"/>
              <w:jc w:val="both"/>
              <w:outlineLvl w:val="0"/>
              <w:rPr>
                <w:rFonts w:ascii="Times New Roman" w:hAnsi="Times New Roman" w:cs="Times New Roman"/>
                <w:kern w:val="32"/>
                <w:szCs w:val="28"/>
              </w:rPr>
            </w:pPr>
          </w:p>
        </w:tc>
        <w:tc>
          <w:tcPr>
            <w:tcW w:w="2342" w:type="dxa"/>
            <w:tcBorders>
              <w:top w:val="nil"/>
              <w:left w:val="nil"/>
              <w:bottom w:val="single" w:sz="4" w:space="0" w:color="auto"/>
              <w:right w:val="nil"/>
            </w:tcBorders>
          </w:tcPr>
          <w:p w14:paraId="6D609BB4" w14:textId="77777777" w:rsidR="00E1144B" w:rsidRPr="00812C5A" w:rsidRDefault="00E1144B" w:rsidP="00397C08">
            <w:pPr>
              <w:autoSpaceDE w:val="0"/>
              <w:autoSpaceDN w:val="0"/>
              <w:adjustRightInd w:val="0"/>
              <w:spacing w:after="60"/>
              <w:jc w:val="both"/>
              <w:outlineLvl w:val="0"/>
              <w:rPr>
                <w:rFonts w:ascii="Times New Roman" w:hAnsi="Times New Roman" w:cs="Times New Roman"/>
                <w:kern w:val="32"/>
                <w:szCs w:val="28"/>
              </w:rPr>
            </w:pPr>
          </w:p>
        </w:tc>
        <w:tc>
          <w:tcPr>
            <w:tcW w:w="278" w:type="dxa"/>
          </w:tcPr>
          <w:p w14:paraId="2E42278D" w14:textId="77777777" w:rsidR="00E1144B" w:rsidRPr="00812C5A" w:rsidRDefault="00E1144B" w:rsidP="00397C08">
            <w:pPr>
              <w:autoSpaceDE w:val="0"/>
              <w:autoSpaceDN w:val="0"/>
              <w:adjustRightInd w:val="0"/>
              <w:spacing w:after="60"/>
              <w:jc w:val="both"/>
              <w:outlineLvl w:val="0"/>
              <w:rPr>
                <w:rFonts w:ascii="Times New Roman" w:hAnsi="Times New Roman" w:cs="Times New Roman"/>
                <w:kern w:val="32"/>
                <w:szCs w:val="28"/>
              </w:rPr>
            </w:pPr>
          </w:p>
        </w:tc>
        <w:tc>
          <w:tcPr>
            <w:tcW w:w="4898" w:type="dxa"/>
            <w:tcBorders>
              <w:top w:val="nil"/>
              <w:left w:val="nil"/>
              <w:bottom w:val="single" w:sz="4" w:space="0" w:color="auto"/>
              <w:right w:val="nil"/>
            </w:tcBorders>
          </w:tcPr>
          <w:p w14:paraId="3AF41A13" w14:textId="77777777" w:rsidR="00E1144B" w:rsidRPr="00812C5A" w:rsidRDefault="00E1144B" w:rsidP="00397C08">
            <w:pPr>
              <w:autoSpaceDE w:val="0"/>
              <w:autoSpaceDN w:val="0"/>
              <w:adjustRightInd w:val="0"/>
              <w:spacing w:after="60"/>
              <w:jc w:val="both"/>
              <w:outlineLvl w:val="0"/>
              <w:rPr>
                <w:rFonts w:ascii="Times New Roman" w:hAnsi="Times New Roman" w:cs="Times New Roman"/>
                <w:kern w:val="32"/>
                <w:szCs w:val="28"/>
              </w:rPr>
            </w:pPr>
          </w:p>
        </w:tc>
      </w:tr>
      <w:tr w:rsidR="00E1144B" w:rsidRPr="00812C5A" w14:paraId="35EA2919" w14:textId="77777777" w:rsidTr="00236DBC">
        <w:tc>
          <w:tcPr>
            <w:tcW w:w="2410" w:type="dxa"/>
            <w:vMerge w:val="restart"/>
          </w:tcPr>
          <w:p w14:paraId="298E10EF" w14:textId="77777777" w:rsidR="00E1144B" w:rsidRPr="00812C5A" w:rsidRDefault="00E1144B" w:rsidP="00236DBC">
            <w:pPr>
              <w:autoSpaceDE w:val="0"/>
              <w:autoSpaceDN w:val="0"/>
              <w:adjustRightInd w:val="0"/>
              <w:spacing w:after="60"/>
              <w:ind w:left="-105"/>
              <w:jc w:val="both"/>
              <w:outlineLvl w:val="0"/>
              <w:rPr>
                <w:rFonts w:ascii="Times New Roman" w:hAnsi="Times New Roman" w:cs="Times New Roman"/>
                <w:kern w:val="32"/>
                <w:szCs w:val="28"/>
              </w:rPr>
            </w:pPr>
          </w:p>
        </w:tc>
        <w:tc>
          <w:tcPr>
            <w:tcW w:w="278" w:type="dxa"/>
            <w:vMerge/>
            <w:vAlign w:val="center"/>
            <w:hideMark/>
          </w:tcPr>
          <w:p w14:paraId="4A2C5978" w14:textId="77777777" w:rsidR="00E1144B" w:rsidRPr="00812C5A" w:rsidRDefault="00E1144B" w:rsidP="00397C08">
            <w:pPr>
              <w:rPr>
                <w:rFonts w:ascii="Times New Roman" w:hAnsi="Times New Roman" w:cs="Times New Roman"/>
                <w:kern w:val="32"/>
                <w:sz w:val="28"/>
                <w:szCs w:val="28"/>
              </w:rPr>
            </w:pPr>
          </w:p>
        </w:tc>
        <w:tc>
          <w:tcPr>
            <w:tcW w:w="2342" w:type="dxa"/>
            <w:tcBorders>
              <w:top w:val="single" w:sz="4" w:space="0" w:color="auto"/>
              <w:left w:val="nil"/>
              <w:bottom w:val="nil"/>
              <w:right w:val="nil"/>
            </w:tcBorders>
            <w:hideMark/>
          </w:tcPr>
          <w:p w14:paraId="227136B9" w14:textId="460E39FA" w:rsidR="00E1144B" w:rsidRPr="00236DBC" w:rsidRDefault="00236DBC" w:rsidP="00542287">
            <w:pPr>
              <w:autoSpaceDE w:val="0"/>
              <w:autoSpaceDN w:val="0"/>
              <w:adjustRightInd w:val="0"/>
              <w:spacing w:after="60"/>
              <w:jc w:val="both"/>
              <w:outlineLvl w:val="0"/>
              <w:rPr>
                <w:rFonts w:ascii="Times New Roman" w:hAnsi="Times New Roman" w:cs="Times New Roman"/>
                <w:kern w:val="32"/>
                <w:sz w:val="28"/>
                <w:szCs w:val="28"/>
                <w:vertAlign w:val="superscript"/>
              </w:rPr>
            </w:pPr>
            <w:r>
              <w:rPr>
                <w:rFonts w:ascii="Times New Roman" w:hAnsi="Times New Roman" w:cs="Times New Roman"/>
                <w:kern w:val="32"/>
                <w:sz w:val="28"/>
                <w:szCs w:val="28"/>
                <w:vertAlign w:val="superscript"/>
              </w:rPr>
              <w:t xml:space="preserve">           </w:t>
            </w:r>
            <w:r w:rsidR="00E1144B" w:rsidRPr="00236DBC">
              <w:rPr>
                <w:rFonts w:ascii="Times New Roman" w:hAnsi="Times New Roman" w:cs="Times New Roman"/>
                <w:kern w:val="32"/>
                <w:sz w:val="28"/>
                <w:szCs w:val="28"/>
                <w:vertAlign w:val="superscript"/>
              </w:rPr>
              <w:t>подпись</w:t>
            </w:r>
          </w:p>
        </w:tc>
        <w:tc>
          <w:tcPr>
            <w:tcW w:w="278" w:type="dxa"/>
          </w:tcPr>
          <w:p w14:paraId="6C4D20C9" w14:textId="77777777" w:rsidR="00E1144B" w:rsidRPr="00812C5A" w:rsidRDefault="00E1144B" w:rsidP="00397C08">
            <w:pPr>
              <w:autoSpaceDE w:val="0"/>
              <w:autoSpaceDN w:val="0"/>
              <w:adjustRightInd w:val="0"/>
              <w:spacing w:after="60"/>
              <w:jc w:val="both"/>
              <w:outlineLvl w:val="0"/>
              <w:rPr>
                <w:rFonts w:ascii="Times New Roman" w:hAnsi="Times New Roman" w:cs="Times New Roman"/>
                <w:kern w:val="32"/>
                <w:sz w:val="24"/>
                <w:szCs w:val="24"/>
              </w:rPr>
            </w:pPr>
          </w:p>
        </w:tc>
        <w:tc>
          <w:tcPr>
            <w:tcW w:w="4898" w:type="dxa"/>
            <w:tcBorders>
              <w:top w:val="single" w:sz="4" w:space="0" w:color="auto"/>
              <w:left w:val="nil"/>
              <w:bottom w:val="nil"/>
              <w:right w:val="nil"/>
            </w:tcBorders>
            <w:hideMark/>
          </w:tcPr>
          <w:p w14:paraId="65EFA718" w14:textId="49FFCB98" w:rsidR="00E1144B" w:rsidRPr="00236DBC" w:rsidRDefault="00E1144B" w:rsidP="00542287">
            <w:pPr>
              <w:autoSpaceDE w:val="0"/>
              <w:autoSpaceDN w:val="0"/>
              <w:adjustRightInd w:val="0"/>
              <w:spacing w:after="60"/>
              <w:jc w:val="center"/>
              <w:outlineLvl w:val="0"/>
              <w:rPr>
                <w:rFonts w:ascii="Times New Roman" w:hAnsi="Times New Roman" w:cs="Times New Roman"/>
                <w:kern w:val="32"/>
                <w:sz w:val="28"/>
                <w:szCs w:val="28"/>
                <w:vertAlign w:val="superscript"/>
              </w:rPr>
            </w:pPr>
            <w:r w:rsidRPr="00236DBC">
              <w:rPr>
                <w:rFonts w:ascii="Times New Roman" w:hAnsi="Times New Roman" w:cs="Times New Roman"/>
                <w:kern w:val="32"/>
                <w:sz w:val="28"/>
                <w:szCs w:val="28"/>
                <w:vertAlign w:val="superscript"/>
              </w:rPr>
              <w:t>Ф. И. О</w:t>
            </w:r>
            <w:r w:rsidR="00542287">
              <w:rPr>
                <w:rFonts w:ascii="Times New Roman" w:hAnsi="Times New Roman" w:cs="Times New Roman"/>
                <w:kern w:val="32"/>
                <w:sz w:val="28"/>
                <w:szCs w:val="28"/>
                <w:vertAlign w:val="superscript"/>
              </w:rPr>
              <w:t xml:space="preserve"> (при наличи</w:t>
            </w:r>
            <w:r w:rsidR="00644F63">
              <w:rPr>
                <w:rFonts w:ascii="Times New Roman" w:hAnsi="Times New Roman" w:cs="Times New Roman"/>
                <w:kern w:val="32"/>
                <w:sz w:val="28"/>
                <w:szCs w:val="28"/>
                <w:vertAlign w:val="superscript"/>
              </w:rPr>
              <w:t>и</w:t>
            </w:r>
            <w:r w:rsidR="00542287">
              <w:rPr>
                <w:rFonts w:ascii="Times New Roman" w:hAnsi="Times New Roman" w:cs="Times New Roman"/>
                <w:kern w:val="32"/>
                <w:sz w:val="28"/>
                <w:szCs w:val="28"/>
                <w:vertAlign w:val="superscript"/>
              </w:rPr>
              <w:t>)</w:t>
            </w:r>
            <w:r w:rsidRPr="00236DBC">
              <w:rPr>
                <w:rFonts w:ascii="Times New Roman" w:hAnsi="Times New Roman" w:cs="Times New Roman"/>
                <w:kern w:val="32"/>
                <w:sz w:val="28"/>
                <w:szCs w:val="28"/>
                <w:vertAlign w:val="superscript"/>
              </w:rPr>
              <w:t xml:space="preserve"> </w:t>
            </w:r>
          </w:p>
        </w:tc>
      </w:tr>
      <w:tr w:rsidR="00E1144B" w:rsidRPr="00812C5A" w14:paraId="04C70334" w14:textId="77777777" w:rsidTr="00236DBC">
        <w:tc>
          <w:tcPr>
            <w:tcW w:w="2410" w:type="dxa"/>
            <w:vMerge/>
            <w:vAlign w:val="center"/>
            <w:hideMark/>
          </w:tcPr>
          <w:p w14:paraId="733774B4" w14:textId="77777777" w:rsidR="00E1144B" w:rsidRPr="00812C5A" w:rsidRDefault="00E1144B" w:rsidP="00236DBC">
            <w:pPr>
              <w:ind w:left="-105"/>
              <w:rPr>
                <w:rFonts w:ascii="Times New Roman" w:hAnsi="Times New Roman" w:cs="Times New Roman"/>
                <w:kern w:val="32"/>
                <w:sz w:val="28"/>
                <w:szCs w:val="28"/>
              </w:rPr>
            </w:pPr>
          </w:p>
        </w:tc>
        <w:tc>
          <w:tcPr>
            <w:tcW w:w="278" w:type="dxa"/>
            <w:vMerge/>
            <w:vAlign w:val="center"/>
            <w:hideMark/>
          </w:tcPr>
          <w:p w14:paraId="31850851" w14:textId="77777777" w:rsidR="00E1144B" w:rsidRPr="00812C5A" w:rsidRDefault="00E1144B" w:rsidP="00397C08">
            <w:pPr>
              <w:rPr>
                <w:rFonts w:ascii="Times New Roman" w:hAnsi="Times New Roman" w:cs="Times New Roman"/>
                <w:kern w:val="32"/>
                <w:sz w:val="28"/>
                <w:szCs w:val="28"/>
              </w:rPr>
            </w:pPr>
          </w:p>
        </w:tc>
        <w:tc>
          <w:tcPr>
            <w:tcW w:w="2342" w:type="dxa"/>
          </w:tcPr>
          <w:p w14:paraId="579CC6B1" w14:textId="77777777" w:rsidR="00E1144B" w:rsidRPr="00812C5A" w:rsidRDefault="00E1144B" w:rsidP="00397C08">
            <w:pPr>
              <w:autoSpaceDE w:val="0"/>
              <w:autoSpaceDN w:val="0"/>
              <w:adjustRightInd w:val="0"/>
              <w:spacing w:after="60"/>
              <w:jc w:val="both"/>
              <w:outlineLvl w:val="0"/>
              <w:rPr>
                <w:rFonts w:ascii="Times New Roman" w:hAnsi="Times New Roman" w:cs="Times New Roman"/>
                <w:kern w:val="32"/>
                <w:szCs w:val="28"/>
              </w:rPr>
            </w:pPr>
          </w:p>
        </w:tc>
        <w:tc>
          <w:tcPr>
            <w:tcW w:w="278" w:type="dxa"/>
          </w:tcPr>
          <w:p w14:paraId="347F6824" w14:textId="77777777" w:rsidR="00E1144B" w:rsidRPr="00812C5A" w:rsidRDefault="00E1144B" w:rsidP="00397C08">
            <w:pPr>
              <w:autoSpaceDE w:val="0"/>
              <w:autoSpaceDN w:val="0"/>
              <w:adjustRightInd w:val="0"/>
              <w:spacing w:after="60"/>
              <w:jc w:val="both"/>
              <w:outlineLvl w:val="0"/>
              <w:rPr>
                <w:rFonts w:ascii="Times New Roman" w:hAnsi="Times New Roman" w:cs="Times New Roman"/>
                <w:kern w:val="32"/>
                <w:szCs w:val="28"/>
              </w:rPr>
            </w:pPr>
          </w:p>
        </w:tc>
        <w:tc>
          <w:tcPr>
            <w:tcW w:w="4898" w:type="dxa"/>
            <w:hideMark/>
          </w:tcPr>
          <w:p w14:paraId="16CAFFE0" w14:textId="77777777" w:rsidR="00E1144B" w:rsidRPr="00236DBC" w:rsidRDefault="00E1144B" w:rsidP="00236DBC">
            <w:pPr>
              <w:autoSpaceDE w:val="0"/>
              <w:autoSpaceDN w:val="0"/>
              <w:adjustRightInd w:val="0"/>
              <w:spacing w:after="60"/>
              <w:jc w:val="right"/>
              <w:outlineLvl w:val="0"/>
              <w:rPr>
                <w:rFonts w:ascii="Times New Roman" w:hAnsi="Times New Roman" w:cs="Times New Roman"/>
                <w:kern w:val="32"/>
                <w:sz w:val="28"/>
                <w:szCs w:val="28"/>
              </w:rPr>
            </w:pPr>
            <w:r w:rsidRPr="00236DBC">
              <w:rPr>
                <w:rFonts w:ascii="Times New Roman" w:hAnsi="Times New Roman" w:cs="Times New Roman"/>
                <w:kern w:val="32"/>
                <w:sz w:val="28"/>
                <w:szCs w:val="28"/>
              </w:rPr>
              <w:t>«__» _________ 20__ г.</w:t>
            </w:r>
          </w:p>
        </w:tc>
      </w:tr>
    </w:tbl>
    <w:p w14:paraId="61D298A9" w14:textId="77777777" w:rsidR="00E1144B" w:rsidRPr="00812C5A" w:rsidRDefault="00E1144B" w:rsidP="00E1144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14:paraId="7E6E2272" w14:textId="77777777" w:rsidR="0096631D" w:rsidRDefault="0096631D" w:rsidP="0096631D">
      <w:pPr>
        <w:autoSpaceDE w:val="0"/>
        <w:autoSpaceDN w:val="0"/>
        <w:adjustRightInd w:val="0"/>
        <w:spacing w:after="0" w:line="240" w:lineRule="auto"/>
        <w:ind w:firstLine="709"/>
        <w:jc w:val="both"/>
        <w:outlineLvl w:val="0"/>
        <w:rPr>
          <w:rFonts w:ascii="Times New Roman" w:hAnsi="Times New Roman" w:cs="Times New Roman"/>
          <w:kern w:val="32"/>
          <w:sz w:val="28"/>
          <w:szCs w:val="28"/>
        </w:rPr>
      </w:pPr>
    </w:p>
    <w:p w14:paraId="622C6619" w14:textId="77777777" w:rsidR="00236DBC" w:rsidRDefault="00236DBC" w:rsidP="00F453B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0C5A9662" w14:textId="77777777" w:rsidR="00542287" w:rsidRDefault="00542287" w:rsidP="00F453B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5936B6B5" w14:textId="77777777" w:rsidR="00542287" w:rsidRDefault="00542287" w:rsidP="00F453B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2157FA0B" w14:textId="77777777" w:rsidR="00542287" w:rsidRDefault="00542287" w:rsidP="00F453B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3315E35A" w14:textId="77777777" w:rsidR="00542287" w:rsidRDefault="00542287" w:rsidP="00F453B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15AF5557" w14:textId="77777777" w:rsidR="00542287" w:rsidRDefault="00542287" w:rsidP="00F453B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17F42D86" w14:textId="77777777" w:rsidR="00542287" w:rsidRDefault="00542287" w:rsidP="00F453B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3DFBD531" w14:textId="77777777" w:rsidR="00542287" w:rsidRDefault="00542287" w:rsidP="00F453B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033557FC" w14:textId="77777777" w:rsidR="00542287" w:rsidRDefault="00542287" w:rsidP="00F453B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12B5DAAF" w14:textId="77777777" w:rsidR="00542287" w:rsidRDefault="00542287" w:rsidP="00F453B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7C3ABEF9" w14:textId="77777777" w:rsidR="00542287" w:rsidRDefault="00542287" w:rsidP="00F453B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35CD1153" w14:textId="77777777" w:rsidR="00542287" w:rsidRDefault="00542287" w:rsidP="00F453B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161C2684" w14:textId="77777777" w:rsidR="00542287" w:rsidRDefault="00542287" w:rsidP="00F453B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0651D2CF" w14:textId="77777777" w:rsidR="00542287" w:rsidRDefault="00542287" w:rsidP="00F453B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724D7E40" w14:textId="77777777" w:rsidR="00542287" w:rsidRDefault="00542287" w:rsidP="00F453B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0431F7F6" w14:textId="77777777" w:rsidR="00542287" w:rsidRDefault="00542287" w:rsidP="00F453B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329F9E8C" w14:textId="77777777" w:rsidR="00542287" w:rsidRDefault="00542287" w:rsidP="00F453B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258E39D1" w14:textId="77777777" w:rsidR="00A83122" w:rsidRDefault="00A83122" w:rsidP="00F453B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2CDBE948" w14:textId="77777777" w:rsidR="00A83122" w:rsidRDefault="00A83122" w:rsidP="00F453B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127C4364" w14:textId="77777777" w:rsidR="00F70AF5" w:rsidRDefault="00F70AF5" w:rsidP="00F453B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49C9D3D8" w14:textId="77777777" w:rsidR="00F70AF5" w:rsidRDefault="00F70AF5" w:rsidP="00F453B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297667AC" w14:textId="77777777" w:rsidR="00F70AF5" w:rsidRDefault="00F70AF5" w:rsidP="00F453B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3C5E1FDC" w14:textId="044A178E" w:rsidR="00812C5A" w:rsidRDefault="00A83122" w:rsidP="00F453B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r>
        <w:rPr>
          <w:rFonts w:ascii="Times New Roman" w:hAnsi="Times New Roman" w:cs="Times New Roman"/>
          <w:kern w:val="32"/>
          <w:sz w:val="28"/>
          <w:szCs w:val="28"/>
        </w:rPr>
        <w:lastRenderedPageBreak/>
        <w:t xml:space="preserve">Приложение </w:t>
      </w:r>
      <w:r w:rsidR="00F453B5">
        <w:rPr>
          <w:rFonts w:ascii="Times New Roman" w:hAnsi="Times New Roman" w:cs="Times New Roman"/>
          <w:kern w:val="32"/>
          <w:sz w:val="28"/>
          <w:szCs w:val="28"/>
        </w:rPr>
        <w:t>№ 1</w:t>
      </w:r>
    </w:p>
    <w:p w14:paraId="01F91AFC" w14:textId="77777777" w:rsidR="00BD18A4" w:rsidRDefault="00BD18A4" w:rsidP="00F453B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0FC3D25B" w14:textId="77777777" w:rsidR="00A83122" w:rsidRDefault="00A83122" w:rsidP="00BD18A4">
      <w:pPr>
        <w:autoSpaceDE w:val="0"/>
        <w:autoSpaceDN w:val="0"/>
        <w:adjustRightInd w:val="0"/>
        <w:spacing w:after="0" w:line="240" w:lineRule="auto"/>
        <w:jc w:val="center"/>
        <w:outlineLvl w:val="0"/>
        <w:rPr>
          <w:rFonts w:ascii="Times New Roman" w:hAnsi="Times New Roman" w:cs="Times New Roman"/>
          <w:b/>
          <w:kern w:val="32"/>
          <w:sz w:val="28"/>
          <w:szCs w:val="28"/>
        </w:rPr>
      </w:pPr>
      <w:r>
        <w:rPr>
          <w:rFonts w:ascii="Times New Roman" w:hAnsi="Times New Roman" w:cs="Times New Roman"/>
          <w:b/>
          <w:kern w:val="32"/>
          <w:sz w:val="28"/>
          <w:szCs w:val="28"/>
        </w:rPr>
        <w:t>Сведения</w:t>
      </w:r>
    </w:p>
    <w:p w14:paraId="7CE72B56" w14:textId="77777777" w:rsidR="00A83122" w:rsidRDefault="00A83122" w:rsidP="00BD18A4">
      <w:pPr>
        <w:autoSpaceDE w:val="0"/>
        <w:autoSpaceDN w:val="0"/>
        <w:adjustRightInd w:val="0"/>
        <w:spacing w:after="0" w:line="240" w:lineRule="auto"/>
        <w:jc w:val="center"/>
        <w:outlineLvl w:val="0"/>
        <w:rPr>
          <w:rFonts w:ascii="Times New Roman" w:hAnsi="Times New Roman" w:cs="Times New Roman"/>
          <w:b/>
          <w:kern w:val="32"/>
          <w:sz w:val="28"/>
          <w:szCs w:val="28"/>
        </w:rPr>
      </w:pPr>
      <w:r>
        <w:rPr>
          <w:rFonts w:ascii="Times New Roman" w:hAnsi="Times New Roman" w:cs="Times New Roman"/>
          <w:b/>
          <w:kern w:val="32"/>
          <w:sz w:val="28"/>
          <w:szCs w:val="28"/>
        </w:rPr>
        <w:t xml:space="preserve">о продукции, подлежащей оценке соответствия </w:t>
      </w:r>
      <w:r w:rsidR="00BD18A4" w:rsidRPr="00270965">
        <w:rPr>
          <w:rFonts w:ascii="Times New Roman" w:hAnsi="Times New Roman" w:cs="Times New Roman"/>
          <w:b/>
          <w:kern w:val="32"/>
          <w:sz w:val="28"/>
          <w:szCs w:val="28"/>
        </w:rPr>
        <w:t xml:space="preserve">ТР ЕАЭС </w:t>
      </w:r>
    </w:p>
    <w:p w14:paraId="4ABA133E" w14:textId="77777777" w:rsidR="00BD18A4" w:rsidRDefault="00BD18A4" w:rsidP="00BD18A4">
      <w:pPr>
        <w:autoSpaceDE w:val="0"/>
        <w:autoSpaceDN w:val="0"/>
        <w:adjustRightInd w:val="0"/>
        <w:spacing w:after="0" w:line="240" w:lineRule="auto"/>
        <w:jc w:val="both"/>
        <w:outlineLvl w:val="0"/>
        <w:rPr>
          <w:rFonts w:ascii="Times New Roman" w:hAnsi="Times New Roman" w:cs="Times New Roman"/>
          <w:kern w:val="32"/>
          <w:sz w:val="24"/>
          <w:szCs w:val="24"/>
        </w:rPr>
      </w:pPr>
    </w:p>
    <w:tbl>
      <w:tblPr>
        <w:tblW w:w="10348"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268"/>
        <w:gridCol w:w="850"/>
        <w:gridCol w:w="2410"/>
        <w:gridCol w:w="3402"/>
        <w:gridCol w:w="850"/>
      </w:tblGrid>
      <w:tr w:rsidR="00BD18A4" w:rsidRPr="00AA4163" w14:paraId="05264FDF" w14:textId="77777777" w:rsidTr="00236DBC">
        <w:tc>
          <w:tcPr>
            <w:tcW w:w="568" w:type="dxa"/>
            <w:tcBorders>
              <w:top w:val="single" w:sz="4" w:space="0" w:color="auto"/>
              <w:bottom w:val="single" w:sz="4" w:space="0" w:color="auto"/>
              <w:right w:val="single" w:sz="4" w:space="0" w:color="auto"/>
            </w:tcBorders>
          </w:tcPr>
          <w:p w14:paraId="5F8102D2" w14:textId="77777777" w:rsidR="00BD18A4" w:rsidRPr="00AA4163" w:rsidRDefault="00BD18A4" w:rsidP="00397C08">
            <w:pPr>
              <w:autoSpaceDE w:val="0"/>
              <w:autoSpaceDN w:val="0"/>
              <w:adjustRightInd w:val="0"/>
              <w:spacing w:after="0" w:line="240" w:lineRule="auto"/>
              <w:jc w:val="center"/>
              <w:rPr>
                <w:rFonts w:ascii="Times New Roman" w:hAnsi="Times New Roman" w:cs="Times New Roman"/>
                <w:sz w:val="24"/>
                <w:szCs w:val="24"/>
              </w:rPr>
            </w:pPr>
            <w:r w:rsidRPr="008629E1">
              <w:rPr>
                <w:rFonts w:ascii="Times New Roman" w:hAnsi="Times New Roman" w:cs="Times New Roman"/>
                <w:sz w:val="24"/>
                <w:szCs w:val="24"/>
              </w:rPr>
              <w:t>№</w:t>
            </w:r>
          </w:p>
          <w:p w14:paraId="73560F33" w14:textId="77777777" w:rsidR="00BD18A4" w:rsidRPr="00AA4163" w:rsidRDefault="00BD18A4" w:rsidP="00397C08">
            <w:pPr>
              <w:autoSpaceDE w:val="0"/>
              <w:autoSpaceDN w:val="0"/>
              <w:adjustRightInd w:val="0"/>
              <w:spacing w:after="0" w:line="240" w:lineRule="auto"/>
              <w:jc w:val="center"/>
              <w:rPr>
                <w:rFonts w:ascii="Times New Roman" w:hAnsi="Times New Roman" w:cs="Times New Roman"/>
                <w:sz w:val="24"/>
                <w:szCs w:val="24"/>
              </w:rPr>
            </w:pPr>
            <w:r w:rsidRPr="00AA4163">
              <w:rPr>
                <w:rFonts w:ascii="Times New Roman" w:hAnsi="Times New Roman" w:cs="Times New Roman"/>
                <w:sz w:val="24"/>
                <w:szCs w:val="24"/>
              </w:rPr>
              <w:t>п/п</w:t>
            </w:r>
          </w:p>
        </w:tc>
        <w:tc>
          <w:tcPr>
            <w:tcW w:w="2268" w:type="dxa"/>
            <w:tcBorders>
              <w:top w:val="single" w:sz="4" w:space="0" w:color="auto"/>
              <w:left w:val="single" w:sz="4" w:space="0" w:color="auto"/>
              <w:bottom w:val="single" w:sz="4" w:space="0" w:color="auto"/>
              <w:right w:val="single" w:sz="4" w:space="0" w:color="auto"/>
            </w:tcBorders>
          </w:tcPr>
          <w:p w14:paraId="4791FA5C" w14:textId="77777777" w:rsidR="00BD18A4" w:rsidRPr="00AA4163" w:rsidRDefault="00BD18A4" w:rsidP="00397C08">
            <w:pPr>
              <w:autoSpaceDE w:val="0"/>
              <w:autoSpaceDN w:val="0"/>
              <w:adjustRightInd w:val="0"/>
              <w:spacing w:after="0" w:line="240" w:lineRule="auto"/>
              <w:jc w:val="center"/>
              <w:rPr>
                <w:rFonts w:ascii="Times New Roman" w:hAnsi="Times New Roman" w:cs="Times New Roman"/>
                <w:sz w:val="24"/>
                <w:szCs w:val="24"/>
              </w:rPr>
            </w:pPr>
            <w:r w:rsidRPr="00821EFF">
              <w:rPr>
                <w:rFonts w:ascii="Times New Roman" w:eastAsia="Times New Roman" w:hAnsi="Times New Roman" w:cs="Times New Roman"/>
                <w:color w:val="22272F"/>
                <w:sz w:val="24"/>
                <w:szCs w:val="24"/>
                <w:lang w:eastAsia="ru-RU"/>
              </w:rPr>
              <w:t>Наименование объекта сертификации</w:t>
            </w:r>
          </w:p>
        </w:tc>
        <w:tc>
          <w:tcPr>
            <w:tcW w:w="850" w:type="dxa"/>
            <w:tcBorders>
              <w:top w:val="single" w:sz="4" w:space="0" w:color="auto"/>
              <w:left w:val="single" w:sz="4" w:space="0" w:color="auto"/>
              <w:bottom w:val="single" w:sz="4" w:space="0" w:color="auto"/>
              <w:right w:val="single" w:sz="4" w:space="0" w:color="auto"/>
            </w:tcBorders>
          </w:tcPr>
          <w:p w14:paraId="463E6560" w14:textId="77777777" w:rsidR="00BD18A4" w:rsidRPr="008629E1" w:rsidRDefault="00BD18A4" w:rsidP="00BD18A4">
            <w:pPr>
              <w:autoSpaceDE w:val="0"/>
              <w:autoSpaceDN w:val="0"/>
              <w:adjustRightInd w:val="0"/>
              <w:spacing w:after="0" w:line="240" w:lineRule="auto"/>
              <w:ind w:left="-103" w:right="-44"/>
              <w:jc w:val="center"/>
              <w:rPr>
                <w:rFonts w:ascii="Times New Roman" w:hAnsi="Times New Roman" w:cs="Times New Roman"/>
                <w:sz w:val="24"/>
                <w:szCs w:val="24"/>
              </w:rPr>
            </w:pPr>
            <w:r w:rsidRPr="00BD18A4">
              <w:rPr>
                <w:rFonts w:ascii="Times New Roman" w:eastAsia="Times New Roman" w:hAnsi="Times New Roman" w:cs="Times New Roman"/>
                <w:color w:val="22272F"/>
                <w:sz w:val="24"/>
                <w:szCs w:val="24"/>
                <w:lang w:eastAsia="ru-RU"/>
              </w:rPr>
              <w:t xml:space="preserve">Код </w:t>
            </w:r>
            <w:hyperlink r:id="rId8" w:anchor="/document/70205520/entry/100000" w:history="1">
              <w:r w:rsidRPr="00BD18A4">
                <w:rPr>
                  <w:rFonts w:ascii="Times New Roman" w:eastAsia="Times New Roman" w:hAnsi="Times New Roman" w:cs="Times New Roman"/>
                  <w:color w:val="22272F"/>
                  <w:sz w:val="24"/>
                  <w:szCs w:val="24"/>
                  <w:lang w:eastAsia="ru-RU"/>
                </w:rPr>
                <w:t>ТН ВЭД ТС</w:t>
              </w:r>
            </w:hyperlink>
            <w:r>
              <w:rPr>
                <w:rStyle w:val="a6"/>
                <w:rFonts w:ascii="Times New Roman" w:eastAsia="Times New Roman" w:hAnsi="Times New Roman" w:cs="Times New Roman"/>
                <w:color w:val="22272F"/>
                <w:sz w:val="24"/>
                <w:szCs w:val="24"/>
                <w:lang w:eastAsia="ru-RU"/>
              </w:rPr>
              <w:footnoteReference w:id="6"/>
            </w:r>
          </w:p>
        </w:tc>
        <w:tc>
          <w:tcPr>
            <w:tcW w:w="2410" w:type="dxa"/>
            <w:tcBorders>
              <w:top w:val="single" w:sz="4" w:space="0" w:color="auto"/>
              <w:left w:val="single" w:sz="4" w:space="0" w:color="auto"/>
              <w:bottom w:val="single" w:sz="4" w:space="0" w:color="auto"/>
              <w:right w:val="single" w:sz="4" w:space="0" w:color="auto"/>
            </w:tcBorders>
          </w:tcPr>
          <w:p w14:paraId="62C3F86D" w14:textId="4535F171" w:rsidR="00BD18A4" w:rsidRPr="008629E1" w:rsidRDefault="00BD18A4" w:rsidP="00397C08">
            <w:pPr>
              <w:autoSpaceDE w:val="0"/>
              <w:autoSpaceDN w:val="0"/>
              <w:adjustRightInd w:val="0"/>
              <w:spacing w:after="0" w:line="240" w:lineRule="auto"/>
              <w:ind w:left="-103" w:right="-44"/>
              <w:jc w:val="center"/>
              <w:rPr>
                <w:rFonts w:ascii="Times New Roman" w:hAnsi="Times New Roman" w:cs="Times New Roman"/>
                <w:sz w:val="24"/>
                <w:szCs w:val="24"/>
              </w:rPr>
            </w:pPr>
            <w:r w:rsidRPr="008629E1">
              <w:rPr>
                <w:rFonts w:ascii="Times New Roman" w:eastAsia="Times New Roman" w:hAnsi="Times New Roman" w:cs="Times New Roman"/>
                <w:color w:val="22272F"/>
                <w:sz w:val="24"/>
                <w:szCs w:val="24"/>
                <w:lang w:eastAsia="ru-RU"/>
              </w:rPr>
              <w:t xml:space="preserve">Оценка соответствия </w:t>
            </w:r>
            <w:r>
              <w:rPr>
                <w:rFonts w:ascii="Times New Roman" w:eastAsia="Times New Roman" w:hAnsi="Times New Roman" w:cs="Times New Roman"/>
                <w:color w:val="22272F"/>
                <w:sz w:val="24"/>
                <w:szCs w:val="24"/>
                <w:lang w:eastAsia="ru-RU"/>
              </w:rPr>
              <w:br/>
            </w:r>
            <w:r w:rsidRPr="008629E1">
              <w:rPr>
                <w:rFonts w:ascii="Times New Roman" w:eastAsia="Times New Roman" w:hAnsi="Times New Roman" w:cs="Times New Roman"/>
                <w:color w:val="22272F"/>
                <w:sz w:val="24"/>
                <w:szCs w:val="24"/>
                <w:lang w:eastAsia="ru-RU"/>
              </w:rPr>
              <w:t>в форме сертификации (декларирования)</w:t>
            </w:r>
            <w:r w:rsidR="00DF3999">
              <w:rPr>
                <w:rStyle w:val="a6"/>
                <w:rFonts w:ascii="Times New Roman" w:eastAsia="Times New Roman" w:hAnsi="Times New Roman" w:cs="Times New Roman"/>
                <w:color w:val="22272F"/>
                <w:sz w:val="24"/>
                <w:szCs w:val="24"/>
                <w:lang w:eastAsia="ru-RU"/>
              </w:rPr>
              <w:footnoteReference w:id="7"/>
            </w:r>
            <w:r w:rsidRPr="008629E1">
              <w:rPr>
                <w:rFonts w:ascii="Times New Roman" w:eastAsia="Times New Roman" w:hAnsi="Times New Roman" w:cs="Times New Roman"/>
                <w:color w:val="22272F"/>
                <w:sz w:val="24"/>
                <w:szCs w:val="24"/>
                <w:lang w:eastAsia="ru-RU"/>
              </w:rPr>
              <w:t xml:space="preserve"> (возможные схемы сертификации (декларирования)</w:t>
            </w:r>
          </w:p>
        </w:tc>
        <w:tc>
          <w:tcPr>
            <w:tcW w:w="3402" w:type="dxa"/>
            <w:tcBorders>
              <w:top w:val="single" w:sz="4" w:space="0" w:color="auto"/>
              <w:left w:val="single" w:sz="4" w:space="0" w:color="auto"/>
              <w:bottom w:val="single" w:sz="4" w:space="0" w:color="auto"/>
              <w:right w:val="single" w:sz="4" w:space="0" w:color="auto"/>
            </w:tcBorders>
          </w:tcPr>
          <w:p w14:paraId="131E64A9" w14:textId="318B4107" w:rsidR="00BD18A4" w:rsidRPr="00AA4163" w:rsidRDefault="00BD18A4" w:rsidP="00A83122">
            <w:pPr>
              <w:autoSpaceDE w:val="0"/>
              <w:autoSpaceDN w:val="0"/>
              <w:adjustRightInd w:val="0"/>
              <w:spacing w:after="0" w:line="240" w:lineRule="auto"/>
              <w:jc w:val="center"/>
              <w:rPr>
                <w:rFonts w:ascii="Times New Roman" w:hAnsi="Times New Roman" w:cs="Times New Roman"/>
                <w:sz w:val="24"/>
                <w:szCs w:val="24"/>
              </w:rPr>
            </w:pPr>
            <w:r w:rsidRPr="008629E1">
              <w:rPr>
                <w:rFonts w:ascii="Times New Roman" w:eastAsia="Times New Roman" w:hAnsi="Times New Roman" w:cs="Times New Roman"/>
                <w:color w:val="22272F"/>
                <w:sz w:val="24"/>
                <w:szCs w:val="24"/>
                <w:lang w:eastAsia="ru-RU"/>
              </w:rPr>
              <w:t xml:space="preserve">Документы </w:t>
            </w:r>
            <w:r w:rsidRPr="008629E1">
              <w:rPr>
                <w:rFonts w:ascii="Times New Roman" w:eastAsia="Times New Roman" w:hAnsi="Times New Roman" w:cs="Times New Roman"/>
                <w:color w:val="22272F"/>
                <w:sz w:val="24"/>
                <w:szCs w:val="24"/>
                <w:lang w:eastAsia="ru-RU"/>
              </w:rPr>
              <w:br/>
              <w:t xml:space="preserve">в области стандартизации </w:t>
            </w:r>
            <w:r w:rsidRPr="008629E1">
              <w:rPr>
                <w:rFonts w:ascii="Times New Roman" w:eastAsia="Times New Roman" w:hAnsi="Times New Roman" w:cs="Times New Roman"/>
                <w:color w:val="22272F"/>
                <w:sz w:val="24"/>
                <w:szCs w:val="24"/>
                <w:lang w:eastAsia="ru-RU"/>
              </w:rPr>
              <w:br/>
              <w:t xml:space="preserve">и иные документы, устанавливающие требования </w:t>
            </w:r>
            <w:r w:rsidRPr="008629E1">
              <w:rPr>
                <w:rFonts w:ascii="Times New Roman" w:eastAsia="Times New Roman" w:hAnsi="Times New Roman" w:cs="Times New Roman"/>
                <w:color w:val="22272F"/>
                <w:sz w:val="24"/>
                <w:szCs w:val="24"/>
                <w:lang w:eastAsia="ru-RU"/>
              </w:rPr>
              <w:br/>
              <w:t>к объе</w:t>
            </w:r>
            <w:r w:rsidR="00A83122">
              <w:rPr>
                <w:rFonts w:ascii="Times New Roman" w:eastAsia="Times New Roman" w:hAnsi="Times New Roman" w:cs="Times New Roman"/>
                <w:color w:val="22272F"/>
                <w:sz w:val="24"/>
                <w:szCs w:val="24"/>
                <w:lang w:eastAsia="ru-RU"/>
              </w:rPr>
              <w:t>ктам подтверждения соответствия</w:t>
            </w:r>
            <w:r w:rsidRPr="008629E1">
              <w:rPr>
                <w:rFonts w:ascii="Times New Roman" w:eastAsia="Times New Roman" w:hAnsi="Times New Roman" w:cs="Times New Roman"/>
                <w:color w:val="22272F"/>
                <w:sz w:val="24"/>
                <w:szCs w:val="24"/>
                <w:lang w:eastAsia="ru-RU"/>
              </w:rPr>
              <w:t xml:space="preserve"> </w:t>
            </w:r>
            <w:r w:rsidRPr="008629E1">
              <w:rPr>
                <w:rFonts w:ascii="Times New Roman" w:eastAsia="Times New Roman" w:hAnsi="Times New Roman" w:cs="Times New Roman"/>
                <w:color w:val="22272F"/>
                <w:sz w:val="24"/>
                <w:szCs w:val="24"/>
                <w:lang w:eastAsia="ru-RU"/>
              </w:rPr>
              <w:br/>
            </w:r>
          </w:p>
        </w:tc>
        <w:tc>
          <w:tcPr>
            <w:tcW w:w="850" w:type="dxa"/>
            <w:tcBorders>
              <w:top w:val="single" w:sz="4" w:space="0" w:color="auto"/>
              <w:left w:val="single" w:sz="4" w:space="0" w:color="auto"/>
              <w:bottom w:val="single" w:sz="4" w:space="0" w:color="auto"/>
            </w:tcBorders>
          </w:tcPr>
          <w:p w14:paraId="100872ED" w14:textId="77777777" w:rsidR="00F93816" w:rsidRDefault="00BD18A4" w:rsidP="00397C08">
            <w:pPr>
              <w:autoSpaceDE w:val="0"/>
              <w:autoSpaceDN w:val="0"/>
              <w:adjustRightInd w:val="0"/>
              <w:spacing w:after="0" w:line="240" w:lineRule="auto"/>
              <w:ind w:left="-101" w:right="-113"/>
              <w:jc w:val="center"/>
              <w:rPr>
                <w:rFonts w:ascii="Times New Roman" w:hAnsi="Times New Roman" w:cs="Times New Roman"/>
                <w:sz w:val="24"/>
                <w:szCs w:val="24"/>
              </w:rPr>
            </w:pPr>
            <w:r w:rsidRPr="00AA4163">
              <w:rPr>
                <w:rFonts w:ascii="Times New Roman" w:hAnsi="Times New Roman" w:cs="Times New Roman"/>
                <w:sz w:val="24"/>
                <w:szCs w:val="24"/>
              </w:rPr>
              <w:t>Приме</w:t>
            </w:r>
            <w:r w:rsidR="00F93816">
              <w:rPr>
                <w:rFonts w:ascii="Times New Roman" w:hAnsi="Times New Roman" w:cs="Times New Roman"/>
                <w:sz w:val="24"/>
                <w:szCs w:val="24"/>
              </w:rPr>
              <w:t>-</w:t>
            </w:r>
          </w:p>
          <w:p w14:paraId="2F2DA52C" w14:textId="77777777" w:rsidR="00BD18A4" w:rsidRPr="00AA4163" w:rsidRDefault="00BD18A4" w:rsidP="00397C08">
            <w:pPr>
              <w:autoSpaceDE w:val="0"/>
              <w:autoSpaceDN w:val="0"/>
              <w:adjustRightInd w:val="0"/>
              <w:spacing w:after="0" w:line="240" w:lineRule="auto"/>
              <w:ind w:left="-101" w:right="-113"/>
              <w:jc w:val="center"/>
              <w:rPr>
                <w:rFonts w:ascii="Times New Roman" w:hAnsi="Times New Roman" w:cs="Times New Roman"/>
                <w:sz w:val="24"/>
                <w:szCs w:val="24"/>
              </w:rPr>
            </w:pPr>
            <w:r w:rsidRPr="00AA4163">
              <w:rPr>
                <w:rFonts w:ascii="Times New Roman" w:hAnsi="Times New Roman" w:cs="Times New Roman"/>
                <w:sz w:val="24"/>
                <w:szCs w:val="24"/>
              </w:rPr>
              <w:t>чание</w:t>
            </w:r>
            <w:r w:rsidRPr="008629E1">
              <w:rPr>
                <w:rStyle w:val="a6"/>
                <w:rFonts w:ascii="Times New Roman" w:hAnsi="Times New Roman" w:cs="Times New Roman"/>
                <w:sz w:val="24"/>
                <w:szCs w:val="24"/>
              </w:rPr>
              <w:footnoteReference w:id="8"/>
            </w:r>
          </w:p>
        </w:tc>
      </w:tr>
      <w:tr w:rsidR="00F93816" w:rsidRPr="00AA4163" w14:paraId="2809F878" w14:textId="77777777" w:rsidTr="00236DBC">
        <w:tc>
          <w:tcPr>
            <w:tcW w:w="568" w:type="dxa"/>
            <w:tcBorders>
              <w:top w:val="single" w:sz="4" w:space="0" w:color="auto"/>
              <w:bottom w:val="single" w:sz="4" w:space="0" w:color="auto"/>
              <w:right w:val="single" w:sz="4" w:space="0" w:color="auto"/>
            </w:tcBorders>
          </w:tcPr>
          <w:p w14:paraId="29D2CB0C" w14:textId="77777777" w:rsidR="00F93816" w:rsidRPr="008629E1" w:rsidRDefault="00F93816" w:rsidP="00397C0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16C44535" w14:textId="77777777" w:rsidR="00F93816" w:rsidRPr="00821EFF" w:rsidRDefault="00F93816" w:rsidP="00397C08">
            <w:pPr>
              <w:autoSpaceDE w:val="0"/>
              <w:autoSpaceDN w:val="0"/>
              <w:adjustRightInd w:val="0"/>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14:paraId="029FBE6D" w14:textId="77777777" w:rsidR="00F93816" w:rsidRPr="00BD18A4" w:rsidRDefault="00F93816" w:rsidP="00BD18A4">
            <w:pPr>
              <w:autoSpaceDE w:val="0"/>
              <w:autoSpaceDN w:val="0"/>
              <w:adjustRightInd w:val="0"/>
              <w:spacing w:after="0" w:line="240" w:lineRule="auto"/>
              <w:ind w:left="-103" w:right="-44"/>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tcPr>
          <w:p w14:paraId="4559099B" w14:textId="77777777" w:rsidR="00F93816" w:rsidRPr="008629E1" w:rsidRDefault="00F93816" w:rsidP="00397C08">
            <w:pPr>
              <w:autoSpaceDE w:val="0"/>
              <w:autoSpaceDN w:val="0"/>
              <w:adjustRightInd w:val="0"/>
              <w:spacing w:after="0" w:line="240" w:lineRule="auto"/>
              <w:ind w:left="-103" w:right="-44"/>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tcPr>
          <w:p w14:paraId="03D24705" w14:textId="77777777" w:rsidR="00F93816" w:rsidRPr="008629E1" w:rsidRDefault="00F93816" w:rsidP="00397C08">
            <w:pPr>
              <w:autoSpaceDE w:val="0"/>
              <w:autoSpaceDN w:val="0"/>
              <w:adjustRightInd w:val="0"/>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5</w:t>
            </w:r>
          </w:p>
        </w:tc>
        <w:tc>
          <w:tcPr>
            <w:tcW w:w="850" w:type="dxa"/>
            <w:tcBorders>
              <w:top w:val="single" w:sz="4" w:space="0" w:color="auto"/>
              <w:left w:val="single" w:sz="4" w:space="0" w:color="auto"/>
              <w:bottom w:val="single" w:sz="4" w:space="0" w:color="auto"/>
            </w:tcBorders>
          </w:tcPr>
          <w:p w14:paraId="34FB4EC7" w14:textId="77777777" w:rsidR="00F93816" w:rsidRPr="00AA4163" w:rsidRDefault="00F93816" w:rsidP="00397C08">
            <w:pPr>
              <w:autoSpaceDE w:val="0"/>
              <w:autoSpaceDN w:val="0"/>
              <w:adjustRightInd w:val="0"/>
              <w:spacing w:after="0" w:line="240" w:lineRule="auto"/>
              <w:ind w:left="-101" w:right="-113"/>
              <w:jc w:val="center"/>
              <w:rPr>
                <w:rFonts w:ascii="Times New Roman" w:hAnsi="Times New Roman" w:cs="Times New Roman"/>
                <w:sz w:val="24"/>
                <w:szCs w:val="24"/>
              </w:rPr>
            </w:pPr>
            <w:r>
              <w:rPr>
                <w:rFonts w:ascii="Times New Roman" w:hAnsi="Times New Roman" w:cs="Times New Roman"/>
                <w:sz w:val="24"/>
                <w:szCs w:val="24"/>
              </w:rPr>
              <w:t>6</w:t>
            </w:r>
          </w:p>
        </w:tc>
      </w:tr>
      <w:tr w:rsidR="00F93816" w:rsidRPr="00AA4163" w14:paraId="5925F7AC" w14:textId="77777777" w:rsidTr="00236DBC">
        <w:tc>
          <w:tcPr>
            <w:tcW w:w="10348" w:type="dxa"/>
            <w:gridSpan w:val="6"/>
            <w:tcBorders>
              <w:top w:val="single" w:sz="4" w:space="0" w:color="auto"/>
              <w:bottom w:val="single" w:sz="4" w:space="0" w:color="auto"/>
            </w:tcBorders>
          </w:tcPr>
          <w:p w14:paraId="218DD4B5" w14:textId="53C2DF9C" w:rsidR="00F93816" w:rsidRDefault="00F93816" w:rsidP="00BD46B3">
            <w:pPr>
              <w:autoSpaceDE w:val="0"/>
              <w:autoSpaceDN w:val="0"/>
              <w:adjustRightInd w:val="0"/>
              <w:spacing w:after="0" w:line="240" w:lineRule="auto"/>
              <w:ind w:left="-101" w:right="-113"/>
              <w:jc w:val="center"/>
              <w:rPr>
                <w:rFonts w:ascii="Times New Roman" w:hAnsi="Times New Roman" w:cs="Times New Roman"/>
                <w:sz w:val="24"/>
                <w:szCs w:val="24"/>
              </w:rPr>
            </w:pPr>
            <w:r>
              <w:rPr>
                <w:rFonts w:ascii="Times New Roman" w:hAnsi="Times New Roman" w:cs="Times New Roman"/>
                <w:sz w:val="24"/>
                <w:szCs w:val="24"/>
              </w:rPr>
              <w:t>Наименование и обозначение ТР ЕАЭС</w:t>
            </w:r>
            <w:r>
              <w:rPr>
                <w:rStyle w:val="a6"/>
                <w:rFonts w:ascii="Times New Roman" w:hAnsi="Times New Roman" w:cs="Times New Roman"/>
                <w:sz w:val="24"/>
                <w:szCs w:val="24"/>
              </w:rPr>
              <w:footnoteReference w:id="9"/>
            </w:r>
          </w:p>
        </w:tc>
      </w:tr>
      <w:tr w:rsidR="00F93816" w:rsidRPr="00AA4163" w14:paraId="5D7985F3" w14:textId="77777777" w:rsidTr="00236DBC">
        <w:tc>
          <w:tcPr>
            <w:tcW w:w="568" w:type="dxa"/>
            <w:tcBorders>
              <w:top w:val="single" w:sz="4" w:space="0" w:color="auto"/>
              <w:bottom w:val="single" w:sz="4" w:space="0" w:color="auto"/>
              <w:right w:val="single" w:sz="4" w:space="0" w:color="auto"/>
            </w:tcBorders>
          </w:tcPr>
          <w:p w14:paraId="209B6C1C" w14:textId="77777777" w:rsidR="00F93816" w:rsidRDefault="00F93816" w:rsidP="00397C08">
            <w:pPr>
              <w:autoSpaceDE w:val="0"/>
              <w:autoSpaceDN w:val="0"/>
              <w:adjustRightInd w:val="0"/>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58F33DC" w14:textId="77777777" w:rsidR="00F93816" w:rsidRDefault="00F93816" w:rsidP="00397C08">
            <w:pPr>
              <w:autoSpaceDE w:val="0"/>
              <w:autoSpaceDN w:val="0"/>
              <w:adjustRightInd w:val="0"/>
              <w:spacing w:after="0" w:line="240" w:lineRule="auto"/>
              <w:jc w:val="center"/>
              <w:rPr>
                <w:rFonts w:ascii="Times New Roman" w:eastAsia="Times New Roman" w:hAnsi="Times New Roman" w:cs="Times New Roman"/>
                <w:color w:val="22272F"/>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61C52F8C" w14:textId="77777777" w:rsidR="00F93816" w:rsidRDefault="00F93816" w:rsidP="00BD18A4">
            <w:pPr>
              <w:autoSpaceDE w:val="0"/>
              <w:autoSpaceDN w:val="0"/>
              <w:adjustRightInd w:val="0"/>
              <w:spacing w:after="0" w:line="240" w:lineRule="auto"/>
              <w:ind w:left="-103" w:right="-44"/>
              <w:jc w:val="center"/>
              <w:rPr>
                <w:rFonts w:ascii="Times New Roman" w:eastAsia="Times New Roman" w:hAnsi="Times New Roman" w:cs="Times New Roman"/>
                <w:color w:val="22272F"/>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64BE09A4" w14:textId="77777777" w:rsidR="00F93816" w:rsidRDefault="00F93816" w:rsidP="00397C08">
            <w:pPr>
              <w:autoSpaceDE w:val="0"/>
              <w:autoSpaceDN w:val="0"/>
              <w:adjustRightInd w:val="0"/>
              <w:spacing w:after="0" w:line="240" w:lineRule="auto"/>
              <w:ind w:left="-103" w:right="-44"/>
              <w:jc w:val="center"/>
              <w:rPr>
                <w:rFonts w:ascii="Times New Roman" w:eastAsia="Times New Roman" w:hAnsi="Times New Roman" w:cs="Times New Roman"/>
                <w:color w:val="22272F"/>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14:paraId="6984B51D" w14:textId="77777777" w:rsidR="00F93816" w:rsidRDefault="00F93816" w:rsidP="00397C08">
            <w:pPr>
              <w:autoSpaceDE w:val="0"/>
              <w:autoSpaceDN w:val="0"/>
              <w:adjustRightInd w:val="0"/>
              <w:spacing w:after="0" w:line="240" w:lineRule="auto"/>
              <w:jc w:val="center"/>
              <w:rPr>
                <w:rFonts w:ascii="Times New Roman" w:eastAsia="Times New Roman" w:hAnsi="Times New Roman" w:cs="Times New Roman"/>
                <w:color w:val="22272F"/>
                <w:sz w:val="24"/>
                <w:szCs w:val="24"/>
                <w:lang w:eastAsia="ru-RU"/>
              </w:rPr>
            </w:pPr>
          </w:p>
        </w:tc>
        <w:tc>
          <w:tcPr>
            <w:tcW w:w="850" w:type="dxa"/>
            <w:tcBorders>
              <w:top w:val="single" w:sz="4" w:space="0" w:color="auto"/>
              <w:left w:val="single" w:sz="4" w:space="0" w:color="auto"/>
              <w:bottom w:val="single" w:sz="4" w:space="0" w:color="auto"/>
            </w:tcBorders>
          </w:tcPr>
          <w:p w14:paraId="2324FFE4" w14:textId="77777777" w:rsidR="00F93816" w:rsidRDefault="00F93816" w:rsidP="00397C08">
            <w:pPr>
              <w:autoSpaceDE w:val="0"/>
              <w:autoSpaceDN w:val="0"/>
              <w:adjustRightInd w:val="0"/>
              <w:spacing w:after="0" w:line="240" w:lineRule="auto"/>
              <w:ind w:left="-101" w:right="-113"/>
              <w:jc w:val="center"/>
              <w:rPr>
                <w:rFonts w:ascii="Times New Roman" w:hAnsi="Times New Roman" w:cs="Times New Roman"/>
                <w:sz w:val="24"/>
                <w:szCs w:val="24"/>
              </w:rPr>
            </w:pPr>
          </w:p>
        </w:tc>
      </w:tr>
    </w:tbl>
    <w:p w14:paraId="1A1496FE" w14:textId="77777777" w:rsidR="00BD18A4" w:rsidRDefault="00BD18A4" w:rsidP="00BD18A4">
      <w:pPr>
        <w:autoSpaceDE w:val="0"/>
        <w:autoSpaceDN w:val="0"/>
        <w:adjustRightInd w:val="0"/>
        <w:spacing w:after="0" w:line="240" w:lineRule="auto"/>
        <w:jc w:val="both"/>
        <w:outlineLvl w:val="0"/>
        <w:rPr>
          <w:rFonts w:ascii="Times New Roman" w:hAnsi="Times New Roman" w:cs="Times New Roman"/>
          <w:kern w:val="32"/>
          <w:sz w:val="24"/>
          <w:szCs w:val="24"/>
        </w:rPr>
      </w:pPr>
    </w:p>
    <w:p w14:paraId="22F14E57" w14:textId="77777777" w:rsidR="00BD18A4" w:rsidRDefault="00BD18A4" w:rsidP="00CA2330">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14:paraId="1E571EB3" w14:textId="77777777" w:rsidR="00BD18A4" w:rsidRDefault="00BD18A4" w:rsidP="00CA2330">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14:paraId="0F416A42" w14:textId="77777777" w:rsidR="00BD18A4" w:rsidRDefault="00BD18A4" w:rsidP="00CA2330">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14:paraId="5B96266A" w14:textId="77777777" w:rsidR="00BD18A4" w:rsidRDefault="00BD18A4" w:rsidP="00CA2330">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14:paraId="2A4C9271" w14:textId="77777777" w:rsidR="00812C5A" w:rsidRPr="00812C5A" w:rsidRDefault="00812C5A" w:rsidP="00E1144B">
      <w:pPr>
        <w:autoSpaceDE w:val="0"/>
        <w:autoSpaceDN w:val="0"/>
        <w:adjustRightInd w:val="0"/>
        <w:spacing w:after="0" w:line="240" w:lineRule="auto"/>
        <w:ind w:firstLine="709"/>
        <w:jc w:val="both"/>
        <w:outlineLvl w:val="0"/>
        <w:rPr>
          <w:rFonts w:ascii="Times New Roman" w:hAnsi="Times New Roman" w:cs="Times New Roman"/>
          <w:kern w:val="32"/>
          <w:sz w:val="24"/>
          <w:szCs w:val="24"/>
        </w:rPr>
      </w:pPr>
    </w:p>
    <w:p w14:paraId="569ABC09" w14:textId="77777777" w:rsidR="00812C5A" w:rsidRPr="00812C5A" w:rsidRDefault="00812C5A" w:rsidP="00E1144B">
      <w:pPr>
        <w:autoSpaceDE w:val="0"/>
        <w:autoSpaceDN w:val="0"/>
        <w:adjustRightInd w:val="0"/>
        <w:spacing w:after="0" w:line="240" w:lineRule="auto"/>
        <w:ind w:firstLine="709"/>
        <w:jc w:val="both"/>
        <w:outlineLvl w:val="0"/>
        <w:rPr>
          <w:rFonts w:ascii="Times New Roman" w:hAnsi="Times New Roman" w:cs="Times New Roman"/>
          <w:kern w:val="32"/>
          <w:sz w:val="24"/>
          <w:szCs w:val="24"/>
        </w:rPr>
      </w:pPr>
    </w:p>
    <w:p w14:paraId="092C8DF3" w14:textId="77777777" w:rsidR="00812C5A" w:rsidRPr="00812C5A" w:rsidRDefault="00812C5A" w:rsidP="00E1144B">
      <w:pPr>
        <w:autoSpaceDE w:val="0"/>
        <w:autoSpaceDN w:val="0"/>
        <w:adjustRightInd w:val="0"/>
        <w:spacing w:after="0" w:line="240" w:lineRule="auto"/>
        <w:ind w:firstLine="709"/>
        <w:jc w:val="both"/>
        <w:outlineLvl w:val="0"/>
        <w:rPr>
          <w:rFonts w:ascii="Times New Roman" w:hAnsi="Times New Roman" w:cs="Times New Roman"/>
          <w:kern w:val="32"/>
          <w:sz w:val="24"/>
          <w:szCs w:val="24"/>
        </w:rPr>
      </w:pPr>
    </w:p>
    <w:p w14:paraId="0D4E4D3E" w14:textId="77777777" w:rsidR="00812C5A" w:rsidRPr="00812C5A" w:rsidRDefault="00812C5A" w:rsidP="00E1144B">
      <w:pPr>
        <w:autoSpaceDE w:val="0"/>
        <w:autoSpaceDN w:val="0"/>
        <w:adjustRightInd w:val="0"/>
        <w:spacing w:after="0" w:line="240" w:lineRule="auto"/>
        <w:ind w:firstLine="709"/>
        <w:jc w:val="both"/>
        <w:outlineLvl w:val="0"/>
        <w:rPr>
          <w:rFonts w:ascii="Times New Roman" w:hAnsi="Times New Roman" w:cs="Times New Roman"/>
          <w:kern w:val="32"/>
          <w:sz w:val="24"/>
          <w:szCs w:val="24"/>
        </w:rPr>
      </w:pPr>
    </w:p>
    <w:p w14:paraId="0FF5EC36" w14:textId="77777777" w:rsidR="00812C5A" w:rsidRPr="00812C5A" w:rsidRDefault="00812C5A" w:rsidP="00E1144B">
      <w:pPr>
        <w:autoSpaceDE w:val="0"/>
        <w:autoSpaceDN w:val="0"/>
        <w:adjustRightInd w:val="0"/>
        <w:spacing w:after="0" w:line="240" w:lineRule="auto"/>
        <w:ind w:firstLine="709"/>
        <w:jc w:val="both"/>
        <w:outlineLvl w:val="0"/>
        <w:rPr>
          <w:rFonts w:ascii="Times New Roman" w:hAnsi="Times New Roman" w:cs="Times New Roman"/>
          <w:kern w:val="32"/>
          <w:sz w:val="24"/>
          <w:szCs w:val="24"/>
        </w:rPr>
      </w:pPr>
    </w:p>
    <w:p w14:paraId="68739F4B" w14:textId="77777777" w:rsidR="00812C5A" w:rsidRPr="00812C5A" w:rsidRDefault="00812C5A" w:rsidP="00E1144B">
      <w:pPr>
        <w:autoSpaceDE w:val="0"/>
        <w:autoSpaceDN w:val="0"/>
        <w:adjustRightInd w:val="0"/>
        <w:spacing w:after="0" w:line="240" w:lineRule="auto"/>
        <w:ind w:firstLine="709"/>
        <w:jc w:val="both"/>
        <w:outlineLvl w:val="0"/>
        <w:rPr>
          <w:rFonts w:ascii="Times New Roman" w:hAnsi="Times New Roman" w:cs="Times New Roman"/>
          <w:kern w:val="32"/>
          <w:sz w:val="24"/>
          <w:szCs w:val="24"/>
        </w:rPr>
      </w:pPr>
    </w:p>
    <w:p w14:paraId="36B2EB9F" w14:textId="77777777" w:rsidR="00812C5A" w:rsidRPr="00812C5A" w:rsidRDefault="00812C5A" w:rsidP="00E1144B">
      <w:pPr>
        <w:autoSpaceDE w:val="0"/>
        <w:autoSpaceDN w:val="0"/>
        <w:adjustRightInd w:val="0"/>
        <w:spacing w:after="0" w:line="240" w:lineRule="auto"/>
        <w:ind w:firstLine="709"/>
        <w:jc w:val="both"/>
        <w:outlineLvl w:val="0"/>
        <w:rPr>
          <w:rFonts w:ascii="Times New Roman" w:hAnsi="Times New Roman" w:cs="Times New Roman"/>
          <w:kern w:val="32"/>
          <w:sz w:val="24"/>
          <w:szCs w:val="24"/>
        </w:rPr>
      </w:pPr>
    </w:p>
    <w:p w14:paraId="0905F168" w14:textId="77777777" w:rsidR="00812C5A" w:rsidRPr="00812C5A" w:rsidRDefault="00812C5A" w:rsidP="00E1144B">
      <w:pPr>
        <w:autoSpaceDE w:val="0"/>
        <w:autoSpaceDN w:val="0"/>
        <w:adjustRightInd w:val="0"/>
        <w:spacing w:after="0" w:line="240" w:lineRule="auto"/>
        <w:ind w:firstLine="709"/>
        <w:jc w:val="both"/>
        <w:outlineLvl w:val="0"/>
        <w:rPr>
          <w:rFonts w:ascii="Times New Roman" w:hAnsi="Times New Roman" w:cs="Times New Roman"/>
          <w:kern w:val="32"/>
          <w:sz w:val="24"/>
          <w:szCs w:val="24"/>
        </w:rPr>
      </w:pPr>
    </w:p>
    <w:p w14:paraId="440AD090" w14:textId="77777777" w:rsidR="00812C5A" w:rsidRPr="00812C5A" w:rsidRDefault="00812C5A" w:rsidP="00E1144B">
      <w:pPr>
        <w:autoSpaceDE w:val="0"/>
        <w:autoSpaceDN w:val="0"/>
        <w:adjustRightInd w:val="0"/>
        <w:spacing w:after="0" w:line="240" w:lineRule="auto"/>
        <w:ind w:firstLine="709"/>
        <w:jc w:val="both"/>
        <w:outlineLvl w:val="0"/>
        <w:rPr>
          <w:rFonts w:ascii="Times New Roman" w:hAnsi="Times New Roman" w:cs="Times New Roman"/>
          <w:kern w:val="32"/>
          <w:sz w:val="24"/>
          <w:szCs w:val="24"/>
        </w:rPr>
      </w:pPr>
    </w:p>
    <w:p w14:paraId="6DEFFD7A" w14:textId="77777777" w:rsidR="00812C5A" w:rsidRPr="00812C5A" w:rsidRDefault="00812C5A" w:rsidP="00E1144B">
      <w:pPr>
        <w:autoSpaceDE w:val="0"/>
        <w:autoSpaceDN w:val="0"/>
        <w:adjustRightInd w:val="0"/>
        <w:spacing w:after="0" w:line="240" w:lineRule="auto"/>
        <w:ind w:firstLine="709"/>
        <w:jc w:val="both"/>
        <w:outlineLvl w:val="0"/>
        <w:rPr>
          <w:rFonts w:ascii="Times New Roman" w:hAnsi="Times New Roman" w:cs="Times New Roman"/>
          <w:kern w:val="32"/>
          <w:sz w:val="24"/>
          <w:szCs w:val="24"/>
        </w:rPr>
      </w:pPr>
    </w:p>
    <w:p w14:paraId="0DB6283C" w14:textId="77777777" w:rsidR="00A83122" w:rsidRDefault="00A83122" w:rsidP="00960642">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7A87E52C" w14:textId="77777777" w:rsidR="00A83122" w:rsidRDefault="00A83122" w:rsidP="00960642">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68AC5BED" w14:textId="77777777" w:rsidR="00A83122" w:rsidRDefault="00A83122" w:rsidP="00960642">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562669F8" w14:textId="77777777" w:rsidR="00A83122" w:rsidRDefault="00A83122" w:rsidP="00960642">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68E396B0" w14:textId="77777777" w:rsidR="00A83122" w:rsidRDefault="00A83122" w:rsidP="00960642">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280A6AB4" w14:textId="77777777" w:rsidR="00A83122" w:rsidRDefault="00A83122" w:rsidP="00960642">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31DDFA5F" w14:textId="77777777" w:rsidR="00A83122" w:rsidRDefault="00A83122" w:rsidP="00960642">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5D93D5C5" w14:textId="77777777" w:rsidR="00A83122" w:rsidRDefault="00A83122" w:rsidP="00960642">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5B13631B" w14:textId="77777777" w:rsidR="00A83122" w:rsidRDefault="00A83122" w:rsidP="00960642">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0B3446F9" w14:textId="77777777" w:rsidR="00A83122" w:rsidRDefault="00A83122" w:rsidP="00960642">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294AD2F9" w14:textId="77777777" w:rsidR="00A83122" w:rsidRDefault="00A83122" w:rsidP="00960642">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7887D481" w14:textId="77777777" w:rsidR="00106BA7" w:rsidRDefault="00106BA7" w:rsidP="00960642">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46C221DB" w14:textId="1673EE40" w:rsidR="00960642" w:rsidRDefault="00012617" w:rsidP="00960642">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r>
        <w:rPr>
          <w:rFonts w:ascii="Times New Roman" w:hAnsi="Times New Roman" w:cs="Times New Roman"/>
          <w:kern w:val="32"/>
          <w:sz w:val="28"/>
          <w:szCs w:val="28"/>
        </w:rPr>
        <w:lastRenderedPageBreak/>
        <w:t>Приложение</w:t>
      </w:r>
      <w:r w:rsidR="00960642">
        <w:rPr>
          <w:rFonts w:ascii="Times New Roman" w:hAnsi="Times New Roman" w:cs="Times New Roman"/>
          <w:kern w:val="32"/>
          <w:sz w:val="28"/>
          <w:szCs w:val="28"/>
        </w:rPr>
        <w:t xml:space="preserve"> № 2</w:t>
      </w:r>
    </w:p>
    <w:p w14:paraId="2099A6FA" w14:textId="77777777" w:rsidR="00960642" w:rsidRDefault="00960642" w:rsidP="00960642">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14:paraId="3BB96815" w14:textId="77777777" w:rsidR="00960642" w:rsidRDefault="00960642" w:rsidP="00960642">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Сведения</w:t>
      </w:r>
    </w:p>
    <w:p w14:paraId="2ECC09FB" w14:textId="7D3E839F" w:rsidR="00012617" w:rsidRDefault="00960642" w:rsidP="00960642">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о показателях</w:t>
      </w:r>
      <w:r w:rsidR="00012617">
        <w:rPr>
          <w:rFonts w:ascii="Times New Roman" w:hAnsi="Times New Roman" w:cs="Times New Roman"/>
          <w:b/>
          <w:bCs/>
          <w:color w:val="26282F"/>
          <w:sz w:val="28"/>
          <w:szCs w:val="28"/>
        </w:rPr>
        <w:t xml:space="preserve">, предусмотренных ТР ЕАЭС, и методиках </w:t>
      </w:r>
      <w:r w:rsidR="00012617">
        <w:rPr>
          <w:rFonts w:ascii="Times New Roman" w:hAnsi="Times New Roman" w:cs="Times New Roman"/>
          <w:b/>
          <w:bCs/>
          <w:color w:val="26282F"/>
          <w:sz w:val="28"/>
          <w:szCs w:val="28"/>
        </w:rPr>
        <w:br/>
        <w:t>их оценивания</w:t>
      </w:r>
    </w:p>
    <w:p w14:paraId="41A7852F" w14:textId="38A9DDB2" w:rsidR="00960642" w:rsidRDefault="00960642" w:rsidP="00960642">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14:paraId="52AD3709" w14:textId="77777777" w:rsidR="00960642" w:rsidRPr="00CA2330" w:rsidRDefault="00960642" w:rsidP="00960642">
      <w:pPr>
        <w:autoSpaceDE w:val="0"/>
        <w:autoSpaceDN w:val="0"/>
        <w:adjustRightInd w:val="0"/>
        <w:spacing w:after="0" w:line="240" w:lineRule="auto"/>
        <w:jc w:val="center"/>
        <w:outlineLvl w:val="0"/>
        <w:rPr>
          <w:rFonts w:ascii="Times New Roman" w:hAnsi="Times New Roman" w:cs="Times New Roman"/>
          <w:b/>
          <w:bCs/>
          <w:color w:val="26282F"/>
          <w:sz w:val="28"/>
          <w:szCs w:val="28"/>
        </w:rPr>
      </w:pPr>
    </w:p>
    <w:tbl>
      <w:tblPr>
        <w:tblStyle w:val="a3"/>
        <w:tblW w:w="10348" w:type="dxa"/>
        <w:tblInd w:w="-147" w:type="dxa"/>
        <w:tblLayout w:type="fixed"/>
        <w:tblLook w:val="04A0" w:firstRow="1" w:lastRow="0" w:firstColumn="1" w:lastColumn="0" w:noHBand="0" w:noVBand="1"/>
      </w:tblPr>
      <w:tblGrid>
        <w:gridCol w:w="568"/>
        <w:gridCol w:w="2551"/>
        <w:gridCol w:w="1985"/>
        <w:gridCol w:w="4394"/>
        <w:gridCol w:w="850"/>
      </w:tblGrid>
      <w:tr w:rsidR="00960642" w14:paraId="59239310" w14:textId="77777777" w:rsidTr="00D12BFE">
        <w:tc>
          <w:tcPr>
            <w:tcW w:w="568" w:type="dxa"/>
          </w:tcPr>
          <w:p w14:paraId="5A2541BD" w14:textId="77777777" w:rsidR="00960642" w:rsidRPr="00AA4163" w:rsidRDefault="00960642" w:rsidP="00D12B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p w14:paraId="6257D7F5" w14:textId="77777777" w:rsidR="00960642" w:rsidRPr="00AA4163" w:rsidRDefault="00960642" w:rsidP="00D12BFE">
            <w:pPr>
              <w:autoSpaceDE w:val="0"/>
              <w:autoSpaceDN w:val="0"/>
              <w:adjustRightInd w:val="0"/>
              <w:jc w:val="center"/>
              <w:rPr>
                <w:rFonts w:ascii="Times New Roman" w:hAnsi="Times New Roman" w:cs="Times New Roman"/>
                <w:sz w:val="24"/>
                <w:szCs w:val="24"/>
              </w:rPr>
            </w:pPr>
            <w:r w:rsidRPr="00AA4163">
              <w:rPr>
                <w:rFonts w:ascii="Times New Roman" w:hAnsi="Times New Roman" w:cs="Times New Roman"/>
                <w:sz w:val="24"/>
                <w:szCs w:val="24"/>
              </w:rPr>
              <w:t>п/п</w:t>
            </w:r>
          </w:p>
        </w:tc>
        <w:tc>
          <w:tcPr>
            <w:tcW w:w="2551" w:type="dxa"/>
          </w:tcPr>
          <w:p w14:paraId="5F04CC36" w14:textId="77777777" w:rsidR="00960642" w:rsidRDefault="00960642" w:rsidP="00D12BFE">
            <w:pPr>
              <w:autoSpaceDE w:val="0"/>
              <w:autoSpaceDN w:val="0"/>
              <w:adjustRightInd w:val="0"/>
              <w:jc w:val="center"/>
              <w:rPr>
                <w:rFonts w:ascii="Times New Roman" w:hAnsi="Times New Roman" w:cs="Times New Roman"/>
                <w:kern w:val="32"/>
                <w:sz w:val="28"/>
                <w:szCs w:val="28"/>
              </w:rPr>
            </w:pPr>
            <w:r>
              <w:rPr>
                <w:rFonts w:ascii="Times New Roman" w:hAnsi="Times New Roman" w:cs="Times New Roman"/>
                <w:sz w:val="24"/>
                <w:szCs w:val="24"/>
              </w:rPr>
              <w:t xml:space="preserve">Наименование объекта </w:t>
            </w:r>
          </w:p>
          <w:p w14:paraId="561B1745" w14:textId="77777777" w:rsidR="00960642" w:rsidRDefault="00960642" w:rsidP="00D12BFE">
            <w:pPr>
              <w:autoSpaceDE w:val="0"/>
              <w:autoSpaceDN w:val="0"/>
              <w:adjustRightInd w:val="0"/>
              <w:jc w:val="center"/>
              <w:outlineLvl w:val="0"/>
              <w:rPr>
                <w:rFonts w:ascii="Times New Roman" w:hAnsi="Times New Roman" w:cs="Times New Roman"/>
                <w:kern w:val="32"/>
                <w:sz w:val="28"/>
                <w:szCs w:val="28"/>
              </w:rPr>
            </w:pPr>
          </w:p>
        </w:tc>
        <w:tc>
          <w:tcPr>
            <w:tcW w:w="1985" w:type="dxa"/>
          </w:tcPr>
          <w:p w14:paraId="6858A23B" w14:textId="77777777" w:rsidR="00960642" w:rsidRDefault="00960642" w:rsidP="00D12BFE">
            <w:pPr>
              <w:autoSpaceDE w:val="0"/>
              <w:autoSpaceDN w:val="0"/>
              <w:adjustRightInd w:val="0"/>
              <w:jc w:val="center"/>
              <w:outlineLvl w:val="0"/>
              <w:rPr>
                <w:rFonts w:ascii="Times New Roman" w:hAnsi="Times New Roman" w:cs="Times New Roman"/>
                <w:kern w:val="32"/>
                <w:sz w:val="28"/>
                <w:szCs w:val="28"/>
              </w:rPr>
            </w:pPr>
            <w:r w:rsidRPr="007A74B5">
              <w:rPr>
                <w:rFonts w:ascii="Times New Roman" w:hAnsi="Times New Roman" w:cs="Times New Roman"/>
                <w:sz w:val="24"/>
                <w:szCs w:val="24"/>
              </w:rPr>
              <w:t>Определяемые характеристики (показатели)</w:t>
            </w:r>
          </w:p>
        </w:tc>
        <w:tc>
          <w:tcPr>
            <w:tcW w:w="4394" w:type="dxa"/>
          </w:tcPr>
          <w:p w14:paraId="2B54AE6A" w14:textId="77777777" w:rsidR="00960642" w:rsidRDefault="00960642" w:rsidP="00D12BFE">
            <w:pPr>
              <w:autoSpaceDE w:val="0"/>
              <w:autoSpaceDN w:val="0"/>
              <w:adjustRightInd w:val="0"/>
              <w:jc w:val="center"/>
              <w:outlineLvl w:val="0"/>
              <w:rPr>
                <w:rFonts w:ascii="Times New Roman" w:hAnsi="Times New Roman" w:cs="Times New Roman"/>
                <w:kern w:val="32"/>
                <w:sz w:val="28"/>
                <w:szCs w:val="28"/>
              </w:rPr>
            </w:pPr>
            <w:r w:rsidRPr="00AA4163">
              <w:rPr>
                <w:rFonts w:ascii="Times New Roman" w:hAnsi="Times New Roman" w:cs="Times New Roman"/>
                <w:sz w:val="24"/>
                <w:szCs w:val="24"/>
              </w:rPr>
              <w:t xml:space="preserve">Обозначение и наименование стандарта, методики исследований (испытаний) </w:t>
            </w:r>
            <w:r>
              <w:rPr>
                <w:rFonts w:ascii="Times New Roman" w:hAnsi="Times New Roman" w:cs="Times New Roman"/>
                <w:sz w:val="24"/>
                <w:szCs w:val="24"/>
              </w:rPr>
              <w:br/>
            </w:r>
            <w:r w:rsidRPr="00AA4163">
              <w:rPr>
                <w:rFonts w:ascii="Times New Roman" w:hAnsi="Times New Roman" w:cs="Times New Roman"/>
                <w:sz w:val="24"/>
                <w:szCs w:val="24"/>
              </w:rPr>
              <w:t>и измерений</w:t>
            </w:r>
          </w:p>
        </w:tc>
        <w:tc>
          <w:tcPr>
            <w:tcW w:w="850" w:type="dxa"/>
          </w:tcPr>
          <w:p w14:paraId="6AB3F172" w14:textId="77777777" w:rsidR="00960642" w:rsidRDefault="00960642" w:rsidP="00D12BFE">
            <w:pPr>
              <w:autoSpaceDE w:val="0"/>
              <w:autoSpaceDN w:val="0"/>
              <w:adjustRightInd w:val="0"/>
              <w:ind w:left="-101" w:right="-113"/>
              <w:jc w:val="center"/>
              <w:rPr>
                <w:rFonts w:ascii="Times New Roman" w:hAnsi="Times New Roman" w:cs="Times New Roman"/>
                <w:sz w:val="24"/>
                <w:szCs w:val="24"/>
              </w:rPr>
            </w:pPr>
            <w:r w:rsidRPr="00AA4163">
              <w:rPr>
                <w:rFonts w:ascii="Times New Roman" w:hAnsi="Times New Roman" w:cs="Times New Roman"/>
                <w:sz w:val="24"/>
                <w:szCs w:val="24"/>
              </w:rPr>
              <w:t>Приме</w:t>
            </w:r>
            <w:r>
              <w:rPr>
                <w:rFonts w:ascii="Times New Roman" w:hAnsi="Times New Roman" w:cs="Times New Roman"/>
                <w:sz w:val="24"/>
                <w:szCs w:val="24"/>
              </w:rPr>
              <w:t>-</w:t>
            </w:r>
          </w:p>
          <w:p w14:paraId="1442938F" w14:textId="77777777" w:rsidR="00960642" w:rsidRPr="00AA4163" w:rsidRDefault="00960642" w:rsidP="00D12BFE">
            <w:pPr>
              <w:autoSpaceDE w:val="0"/>
              <w:autoSpaceDN w:val="0"/>
              <w:adjustRightInd w:val="0"/>
              <w:ind w:left="-101" w:right="-113"/>
              <w:jc w:val="center"/>
              <w:rPr>
                <w:rFonts w:ascii="Times New Roman" w:hAnsi="Times New Roman" w:cs="Times New Roman"/>
                <w:sz w:val="24"/>
                <w:szCs w:val="24"/>
              </w:rPr>
            </w:pPr>
            <w:r w:rsidRPr="00AA4163">
              <w:rPr>
                <w:rFonts w:ascii="Times New Roman" w:hAnsi="Times New Roman" w:cs="Times New Roman"/>
                <w:sz w:val="24"/>
                <w:szCs w:val="24"/>
              </w:rPr>
              <w:t>чание</w:t>
            </w:r>
            <w:r>
              <w:rPr>
                <w:rStyle w:val="a6"/>
                <w:rFonts w:ascii="Times New Roman" w:hAnsi="Times New Roman" w:cs="Times New Roman"/>
                <w:sz w:val="24"/>
                <w:szCs w:val="24"/>
              </w:rPr>
              <w:footnoteReference w:id="10"/>
            </w:r>
          </w:p>
        </w:tc>
      </w:tr>
      <w:tr w:rsidR="00960642" w14:paraId="414780D3" w14:textId="77777777" w:rsidTr="00D12BFE">
        <w:tc>
          <w:tcPr>
            <w:tcW w:w="568" w:type="dxa"/>
          </w:tcPr>
          <w:p w14:paraId="44CDBCE8" w14:textId="77777777" w:rsidR="00960642" w:rsidRPr="007A74B5" w:rsidRDefault="00960642" w:rsidP="00D12BFE">
            <w:pPr>
              <w:autoSpaceDE w:val="0"/>
              <w:autoSpaceDN w:val="0"/>
              <w:adjustRightInd w:val="0"/>
              <w:jc w:val="center"/>
              <w:outlineLvl w:val="0"/>
              <w:rPr>
                <w:rFonts w:ascii="Times New Roman" w:hAnsi="Times New Roman" w:cs="Times New Roman"/>
                <w:kern w:val="32"/>
                <w:sz w:val="24"/>
                <w:szCs w:val="24"/>
              </w:rPr>
            </w:pPr>
            <w:r w:rsidRPr="007A74B5">
              <w:rPr>
                <w:rFonts w:ascii="Times New Roman" w:hAnsi="Times New Roman" w:cs="Times New Roman"/>
                <w:kern w:val="32"/>
                <w:sz w:val="24"/>
                <w:szCs w:val="24"/>
              </w:rPr>
              <w:t>1</w:t>
            </w:r>
          </w:p>
        </w:tc>
        <w:tc>
          <w:tcPr>
            <w:tcW w:w="2551" w:type="dxa"/>
          </w:tcPr>
          <w:p w14:paraId="23D4DFEF" w14:textId="77777777" w:rsidR="00960642" w:rsidRPr="007A74B5" w:rsidRDefault="00960642" w:rsidP="00D12BFE">
            <w:pPr>
              <w:autoSpaceDE w:val="0"/>
              <w:autoSpaceDN w:val="0"/>
              <w:adjustRightInd w:val="0"/>
              <w:jc w:val="center"/>
              <w:outlineLvl w:val="0"/>
              <w:rPr>
                <w:rFonts w:ascii="Times New Roman" w:hAnsi="Times New Roman" w:cs="Times New Roman"/>
                <w:kern w:val="32"/>
                <w:sz w:val="24"/>
                <w:szCs w:val="24"/>
              </w:rPr>
            </w:pPr>
            <w:r w:rsidRPr="007A74B5">
              <w:rPr>
                <w:rFonts w:ascii="Times New Roman" w:hAnsi="Times New Roman" w:cs="Times New Roman"/>
                <w:kern w:val="32"/>
                <w:sz w:val="24"/>
                <w:szCs w:val="24"/>
              </w:rPr>
              <w:t>2</w:t>
            </w:r>
          </w:p>
        </w:tc>
        <w:tc>
          <w:tcPr>
            <w:tcW w:w="1985" w:type="dxa"/>
          </w:tcPr>
          <w:p w14:paraId="389F8A86" w14:textId="77777777" w:rsidR="00960642" w:rsidRPr="007A74B5" w:rsidRDefault="00960642" w:rsidP="00D12BFE">
            <w:pPr>
              <w:autoSpaceDE w:val="0"/>
              <w:autoSpaceDN w:val="0"/>
              <w:adjustRightInd w:val="0"/>
              <w:jc w:val="center"/>
              <w:outlineLvl w:val="0"/>
              <w:rPr>
                <w:rFonts w:ascii="Times New Roman" w:hAnsi="Times New Roman" w:cs="Times New Roman"/>
                <w:kern w:val="32"/>
                <w:sz w:val="24"/>
                <w:szCs w:val="24"/>
              </w:rPr>
            </w:pPr>
            <w:r w:rsidRPr="007A74B5">
              <w:rPr>
                <w:rFonts w:ascii="Times New Roman" w:hAnsi="Times New Roman" w:cs="Times New Roman"/>
                <w:kern w:val="32"/>
                <w:sz w:val="24"/>
                <w:szCs w:val="24"/>
              </w:rPr>
              <w:t>3</w:t>
            </w:r>
          </w:p>
        </w:tc>
        <w:tc>
          <w:tcPr>
            <w:tcW w:w="4394" w:type="dxa"/>
          </w:tcPr>
          <w:p w14:paraId="5B920115" w14:textId="77777777" w:rsidR="00960642" w:rsidRPr="007A74B5" w:rsidRDefault="00960642" w:rsidP="00D12BFE">
            <w:pPr>
              <w:autoSpaceDE w:val="0"/>
              <w:autoSpaceDN w:val="0"/>
              <w:adjustRightInd w:val="0"/>
              <w:jc w:val="center"/>
              <w:outlineLvl w:val="0"/>
              <w:rPr>
                <w:rFonts w:ascii="Times New Roman" w:hAnsi="Times New Roman" w:cs="Times New Roman"/>
                <w:kern w:val="32"/>
                <w:sz w:val="24"/>
                <w:szCs w:val="24"/>
              </w:rPr>
            </w:pPr>
            <w:r w:rsidRPr="007A74B5">
              <w:rPr>
                <w:rFonts w:ascii="Times New Roman" w:hAnsi="Times New Roman" w:cs="Times New Roman"/>
                <w:kern w:val="32"/>
                <w:sz w:val="24"/>
                <w:szCs w:val="24"/>
              </w:rPr>
              <w:t>4</w:t>
            </w:r>
          </w:p>
        </w:tc>
        <w:tc>
          <w:tcPr>
            <w:tcW w:w="850" w:type="dxa"/>
          </w:tcPr>
          <w:p w14:paraId="0B406AA2" w14:textId="77777777" w:rsidR="00960642" w:rsidRPr="007A74B5" w:rsidRDefault="00960642" w:rsidP="00D12BFE">
            <w:pPr>
              <w:autoSpaceDE w:val="0"/>
              <w:autoSpaceDN w:val="0"/>
              <w:adjustRightInd w:val="0"/>
              <w:jc w:val="center"/>
              <w:outlineLvl w:val="0"/>
              <w:rPr>
                <w:rFonts w:ascii="Times New Roman" w:hAnsi="Times New Roman" w:cs="Times New Roman"/>
                <w:kern w:val="32"/>
                <w:sz w:val="24"/>
                <w:szCs w:val="24"/>
              </w:rPr>
            </w:pPr>
            <w:r w:rsidRPr="007A74B5">
              <w:rPr>
                <w:rFonts w:ascii="Times New Roman" w:hAnsi="Times New Roman" w:cs="Times New Roman"/>
                <w:kern w:val="32"/>
                <w:sz w:val="24"/>
                <w:szCs w:val="24"/>
              </w:rPr>
              <w:t>5</w:t>
            </w:r>
          </w:p>
        </w:tc>
      </w:tr>
      <w:tr w:rsidR="00960642" w14:paraId="1CEC0045" w14:textId="77777777" w:rsidTr="00D12BFE">
        <w:tc>
          <w:tcPr>
            <w:tcW w:w="10348" w:type="dxa"/>
            <w:gridSpan w:val="5"/>
          </w:tcPr>
          <w:p w14:paraId="6F25EC6D" w14:textId="46757139" w:rsidR="00960642" w:rsidRPr="007A74B5" w:rsidRDefault="00960642" w:rsidP="00BD46B3">
            <w:pPr>
              <w:autoSpaceDE w:val="0"/>
              <w:autoSpaceDN w:val="0"/>
              <w:adjustRightInd w:val="0"/>
              <w:jc w:val="center"/>
              <w:outlineLvl w:val="0"/>
              <w:rPr>
                <w:rFonts w:ascii="Times New Roman" w:hAnsi="Times New Roman" w:cs="Times New Roman"/>
                <w:kern w:val="32"/>
                <w:sz w:val="24"/>
                <w:szCs w:val="24"/>
              </w:rPr>
            </w:pPr>
            <w:r>
              <w:rPr>
                <w:rFonts w:ascii="Times New Roman" w:hAnsi="Times New Roman" w:cs="Times New Roman"/>
                <w:sz w:val="24"/>
                <w:szCs w:val="24"/>
              </w:rPr>
              <w:t>Наименование и обозначение ТР ЕАЭС</w:t>
            </w:r>
            <w:r>
              <w:rPr>
                <w:rStyle w:val="a6"/>
                <w:rFonts w:ascii="Times New Roman" w:hAnsi="Times New Roman" w:cs="Times New Roman"/>
                <w:sz w:val="24"/>
                <w:szCs w:val="24"/>
              </w:rPr>
              <w:footnoteReference w:id="11"/>
            </w:r>
          </w:p>
        </w:tc>
      </w:tr>
      <w:tr w:rsidR="00960642" w14:paraId="3046F408" w14:textId="77777777" w:rsidTr="00D12BFE">
        <w:tc>
          <w:tcPr>
            <w:tcW w:w="568" w:type="dxa"/>
          </w:tcPr>
          <w:p w14:paraId="24D3157C" w14:textId="77777777" w:rsidR="00960642" w:rsidRPr="007A74B5" w:rsidRDefault="00960642" w:rsidP="00D12BFE">
            <w:pPr>
              <w:autoSpaceDE w:val="0"/>
              <w:autoSpaceDN w:val="0"/>
              <w:adjustRightInd w:val="0"/>
              <w:jc w:val="center"/>
              <w:outlineLvl w:val="0"/>
              <w:rPr>
                <w:rFonts w:ascii="Times New Roman" w:hAnsi="Times New Roman" w:cs="Times New Roman"/>
                <w:kern w:val="32"/>
                <w:sz w:val="24"/>
                <w:szCs w:val="24"/>
              </w:rPr>
            </w:pPr>
          </w:p>
        </w:tc>
        <w:tc>
          <w:tcPr>
            <w:tcW w:w="2551" w:type="dxa"/>
          </w:tcPr>
          <w:p w14:paraId="50EBF549" w14:textId="77777777" w:rsidR="00960642" w:rsidRPr="007A74B5" w:rsidRDefault="00960642" w:rsidP="00D12BFE">
            <w:pPr>
              <w:autoSpaceDE w:val="0"/>
              <w:autoSpaceDN w:val="0"/>
              <w:adjustRightInd w:val="0"/>
              <w:jc w:val="center"/>
              <w:outlineLvl w:val="0"/>
              <w:rPr>
                <w:rFonts w:ascii="Times New Roman" w:hAnsi="Times New Roman" w:cs="Times New Roman"/>
                <w:kern w:val="32"/>
                <w:sz w:val="24"/>
                <w:szCs w:val="24"/>
              </w:rPr>
            </w:pPr>
          </w:p>
        </w:tc>
        <w:tc>
          <w:tcPr>
            <w:tcW w:w="1985" w:type="dxa"/>
          </w:tcPr>
          <w:p w14:paraId="072DD70D" w14:textId="77777777" w:rsidR="00960642" w:rsidRPr="007A74B5" w:rsidRDefault="00960642" w:rsidP="00D12BFE">
            <w:pPr>
              <w:autoSpaceDE w:val="0"/>
              <w:autoSpaceDN w:val="0"/>
              <w:adjustRightInd w:val="0"/>
              <w:jc w:val="center"/>
              <w:outlineLvl w:val="0"/>
              <w:rPr>
                <w:rFonts w:ascii="Times New Roman" w:hAnsi="Times New Roman" w:cs="Times New Roman"/>
                <w:kern w:val="32"/>
                <w:sz w:val="24"/>
                <w:szCs w:val="24"/>
              </w:rPr>
            </w:pPr>
          </w:p>
        </w:tc>
        <w:tc>
          <w:tcPr>
            <w:tcW w:w="4394" w:type="dxa"/>
          </w:tcPr>
          <w:p w14:paraId="049FC5EC" w14:textId="77777777" w:rsidR="00960642" w:rsidRPr="007A74B5" w:rsidRDefault="00960642" w:rsidP="00D12BFE">
            <w:pPr>
              <w:autoSpaceDE w:val="0"/>
              <w:autoSpaceDN w:val="0"/>
              <w:adjustRightInd w:val="0"/>
              <w:jc w:val="center"/>
              <w:outlineLvl w:val="0"/>
              <w:rPr>
                <w:rFonts w:ascii="Times New Roman" w:hAnsi="Times New Roman" w:cs="Times New Roman"/>
                <w:kern w:val="32"/>
                <w:sz w:val="24"/>
                <w:szCs w:val="24"/>
              </w:rPr>
            </w:pPr>
          </w:p>
        </w:tc>
        <w:tc>
          <w:tcPr>
            <w:tcW w:w="850" w:type="dxa"/>
          </w:tcPr>
          <w:p w14:paraId="0078AB0E" w14:textId="77777777" w:rsidR="00960642" w:rsidRPr="007A74B5" w:rsidRDefault="00960642" w:rsidP="00D12BFE">
            <w:pPr>
              <w:autoSpaceDE w:val="0"/>
              <w:autoSpaceDN w:val="0"/>
              <w:adjustRightInd w:val="0"/>
              <w:jc w:val="center"/>
              <w:outlineLvl w:val="0"/>
              <w:rPr>
                <w:rFonts w:ascii="Times New Roman" w:hAnsi="Times New Roman" w:cs="Times New Roman"/>
                <w:kern w:val="32"/>
                <w:sz w:val="24"/>
                <w:szCs w:val="24"/>
              </w:rPr>
            </w:pPr>
          </w:p>
        </w:tc>
      </w:tr>
    </w:tbl>
    <w:p w14:paraId="2ADC1101" w14:textId="77777777" w:rsidR="00812C5A" w:rsidRPr="00812C5A" w:rsidRDefault="00812C5A" w:rsidP="00E1144B">
      <w:pPr>
        <w:autoSpaceDE w:val="0"/>
        <w:autoSpaceDN w:val="0"/>
        <w:adjustRightInd w:val="0"/>
        <w:spacing w:after="0" w:line="240" w:lineRule="auto"/>
        <w:ind w:firstLine="709"/>
        <w:jc w:val="both"/>
        <w:outlineLvl w:val="0"/>
        <w:rPr>
          <w:rFonts w:ascii="Times New Roman" w:hAnsi="Times New Roman" w:cs="Times New Roman"/>
          <w:kern w:val="32"/>
          <w:sz w:val="24"/>
          <w:szCs w:val="24"/>
        </w:rPr>
      </w:pPr>
    </w:p>
    <w:p w14:paraId="57852B8E" w14:textId="77777777" w:rsidR="00812C5A" w:rsidRPr="00812C5A" w:rsidRDefault="00812C5A" w:rsidP="00E1144B">
      <w:pPr>
        <w:autoSpaceDE w:val="0"/>
        <w:autoSpaceDN w:val="0"/>
        <w:adjustRightInd w:val="0"/>
        <w:spacing w:after="0" w:line="240" w:lineRule="auto"/>
        <w:ind w:firstLine="709"/>
        <w:jc w:val="both"/>
        <w:outlineLvl w:val="0"/>
        <w:rPr>
          <w:rFonts w:ascii="Times New Roman" w:hAnsi="Times New Roman" w:cs="Times New Roman"/>
          <w:kern w:val="32"/>
          <w:sz w:val="24"/>
          <w:szCs w:val="24"/>
        </w:rPr>
      </w:pPr>
    </w:p>
    <w:p w14:paraId="2AE4B869" w14:textId="77777777" w:rsidR="00812C5A" w:rsidRPr="00812C5A" w:rsidRDefault="00812C5A" w:rsidP="00E1144B">
      <w:pPr>
        <w:autoSpaceDE w:val="0"/>
        <w:autoSpaceDN w:val="0"/>
        <w:adjustRightInd w:val="0"/>
        <w:spacing w:after="0" w:line="240" w:lineRule="auto"/>
        <w:ind w:firstLine="709"/>
        <w:jc w:val="both"/>
        <w:outlineLvl w:val="0"/>
        <w:rPr>
          <w:rFonts w:ascii="Times New Roman" w:hAnsi="Times New Roman" w:cs="Times New Roman"/>
          <w:kern w:val="32"/>
          <w:sz w:val="24"/>
          <w:szCs w:val="24"/>
        </w:rPr>
      </w:pPr>
    </w:p>
    <w:p w14:paraId="2383551C" w14:textId="77777777" w:rsidR="00812C5A" w:rsidRDefault="00812C5A" w:rsidP="006F3932">
      <w:pPr>
        <w:autoSpaceDE w:val="0"/>
        <w:autoSpaceDN w:val="0"/>
        <w:adjustRightInd w:val="0"/>
        <w:spacing w:after="0" w:line="240" w:lineRule="auto"/>
        <w:jc w:val="both"/>
        <w:outlineLvl w:val="0"/>
        <w:rPr>
          <w:rFonts w:ascii="Times New Roman" w:hAnsi="Times New Roman" w:cs="Times New Roman"/>
          <w:kern w:val="32"/>
          <w:sz w:val="24"/>
          <w:szCs w:val="24"/>
        </w:rPr>
      </w:pPr>
    </w:p>
    <w:p w14:paraId="0064D929" w14:textId="77777777" w:rsidR="00821EFF" w:rsidRDefault="00821EFF" w:rsidP="006F3932">
      <w:pPr>
        <w:autoSpaceDE w:val="0"/>
        <w:autoSpaceDN w:val="0"/>
        <w:adjustRightInd w:val="0"/>
        <w:spacing w:after="0" w:line="240" w:lineRule="auto"/>
        <w:jc w:val="both"/>
        <w:outlineLvl w:val="0"/>
        <w:rPr>
          <w:rFonts w:ascii="Times New Roman" w:hAnsi="Times New Roman" w:cs="Times New Roman"/>
          <w:kern w:val="32"/>
          <w:sz w:val="24"/>
          <w:szCs w:val="24"/>
        </w:rPr>
      </w:pPr>
    </w:p>
    <w:p w14:paraId="37EBA009" w14:textId="77777777" w:rsidR="00821EFF" w:rsidRDefault="00821EFF" w:rsidP="006F3932">
      <w:pPr>
        <w:autoSpaceDE w:val="0"/>
        <w:autoSpaceDN w:val="0"/>
        <w:adjustRightInd w:val="0"/>
        <w:spacing w:after="0" w:line="240" w:lineRule="auto"/>
        <w:jc w:val="both"/>
        <w:outlineLvl w:val="0"/>
        <w:rPr>
          <w:rFonts w:ascii="Times New Roman" w:hAnsi="Times New Roman" w:cs="Times New Roman"/>
          <w:kern w:val="32"/>
          <w:sz w:val="24"/>
          <w:szCs w:val="24"/>
        </w:rPr>
      </w:pPr>
    </w:p>
    <w:p w14:paraId="65673E34" w14:textId="77777777" w:rsidR="00821EFF" w:rsidRDefault="00821EFF" w:rsidP="006F3932">
      <w:pPr>
        <w:autoSpaceDE w:val="0"/>
        <w:autoSpaceDN w:val="0"/>
        <w:adjustRightInd w:val="0"/>
        <w:spacing w:after="0" w:line="240" w:lineRule="auto"/>
        <w:jc w:val="both"/>
        <w:outlineLvl w:val="0"/>
        <w:rPr>
          <w:rFonts w:ascii="Times New Roman" w:hAnsi="Times New Roman" w:cs="Times New Roman"/>
          <w:kern w:val="32"/>
          <w:sz w:val="24"/>
          <w:szCs w:val="24"/>
        </w:rPr>
      </w:pPr>
    </w:p>
    <w:p w14:paraId="44CA3D50" w14:textId="77777777" w:rsidR="00821EFF" w:rsidRDefault="00821EFF" w:rsidP="006F3932">
      <w:pPr>
        <w:autoSpaceDE w:val="0"/>
        <w:autoSpaceDN w:val="0"/>
        <w:adjustRightInd w:val="0"/>
        <w:spacing w:after="0" w:line="240" w:lineRule="auto"/>
        <w:jc w:val="both"/>
        <w:outlineLvl w:val="0"/>
        <w:rPr>
          <w:rFonts w:ascii="Times New Roman" w:hAnsi="Times New Roman" w:cs="Times New Roman"/>
          <w:kern w:val="32"/>
          <w:sz w:val="24"/>
          <w:szCs w:val="24"/>
        </w:rPr>
      </w:pPr>
    </w:p>
    <w:p w14:paraId="1D9EF989" w14:textId="77777777" w:rsidR="00821EFF" w:rsidRDefault="00821EFF" w:rsidP="006F3932">
      <w:pPr>
        <w:autoSpaceDE w:val="0"/>
        <w:autoSpaceDN w:val="0"/>
        <w:adjustRightInd w:val="0"/>
        <w:spacing w:after="0" w:line="240" w:lineRule="auto"/>
        <w:jc w:val="both"/>
        <w:outlineLvl w:val="0"/>
        <w:rPr>
          <w:rFonts w:ascii="Times New Roman" w:hAnsi="Times New Roman" w:cs="Times New Roman"/>
          <w:kern w:val="32"/>
          <w:sz w:val="24"/>
          <w:szCs w:val="24"/>
        </w:rPr>
      </w:pPr>
    </w:p>
    <w:p w14:paraId="76D7BD94" w14:textId="77777777" w:rsidR="000C3A05" w:rsidRDefault="000C3A05" w:rsidP="005E0664">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4D90DB8A" w14:textId="77777777" w:rsidR="006A38CA" w:rsidRDefault="006A38CA" w:rsidP="005E0664">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00C8DB98" w14:textId="77777777" w:rsidR="00012617" w:rsidRDefault="00012617" w:rsidP="005E0664">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5C1F13BC" w14:textId="77777777" w:rsidR="00012617" w:rsidRDefault="00012617" w:rsidP="005E0664">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3B2C2958" w14:textId="77777777" w:rsidR="00012617" w:rsidRDefault="00012617" w:rsidP="005E0664">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06C3A4B3" w14:textId="77777777" w:rsidR="00012617" w:rsidRDefault="00012617" w:rsidP="005E0664">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356BCD5E" w14:textId="77777777" w:rsidR="00012617" w:rsidRDefault="00012617" w:rsidP="005E0664">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20621E3B" w14:textId="77777777" w:rsidR="00012617" w:rsidRDefault="00012617" w:rsidP="005E0664">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1F792A74" w14:textId="77777777" w:rsidR="00012617" w:rsidRDefault="00012617" w:rsidP="005E0664">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09106B12" w14:textId="77777777" w:rsidR="00012617" w:rsidRDefault="00012617" w:rsidP="005E0664">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5084D739" w14:textId="77777777" w:rsidR="00012617" w:rsidRDefault="00012617" w:rsidP="005E0664">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08386C6A" w14:textId="77777777" w:rsidR="00012617" w:rsidRDefault="00012617" w:rsidP="005E0664">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05D5DEAD" w14:textId="77777777" w:rsidR="00012617" w:rsidRDefault="00012617" w:rsidP="005E0664">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15F7F3BD" w14:textId="77777777" w:rsidR="00012617" w:rsidRDefault="00012617" w:rsidP="005E0664">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44BBD269" w14:textId="77777777" w:rsidR="00B04795" w:rsidRDefault="00B04795" w:rsidP="005E0664">
      <w:pPr>
        <w:autoSpaceDE w:val="0"/>
        <w:autoSpaceDN w:val="0"/>
        <w:adjustRightInd w:val="0"/>
        <w:spacing w:after="0" w:line="240" w:lineRule="auto"/>
        <w:ind w:firstLine="709"/>
        <w:jc w:val="right"/>
        <w:outlineLvl w:val="0"/>
        <w:rPr>
          <w:rFonts w:ascii="Times New Roman" w:hAnsi="Times New Roman" w:cs="Times New Roman"/>
          <w:kern w:val="32"/>
          <w:sz w:val="28"/>
          <w:szCs w:val="28"/>
        </w:rPr>
        <w:sectPr w:rsidR="00B04795" w:rsidSect="00B04795">
          <w:headerReference w:type="default" r:id="rId9"/>
          <w:pgSz w:w="11906" w:h="16838" w:code="9"/>
          <w:pgMar w:top="1134" w:right="567" w:bottom="1134" w:left="1134" w:header="709" w:footer="709" w:gutter="0"/>
          <w:cols w:space="708"/>
          <w:titlePg/>
          <w:docGrid w:linePitch="360"/>
        </w:sectPr>
      </w:pPr>
    </w:p>
    <w:p w14:paraId="0FB61D73" w14:textId="40AF3482" w:rsidR="00012617" w:rsidRPr="00812C5A" w:rsidRDefault="00012617" w:rsidP="00012617">
      <w:pPr>
        <w:spacing w:after="0" w:line="240" w:lineRule="auto"/>
        <w:jc w:val="right"/>
        <w:rPr>
          <w:rFonts w:ascii="Times New Roman" w:hAnsi="Times New Roman" w:cs="Times New Roman"/>
          <w:sz w:val="28"/>
          <w:szCs w:val="28"/>
        </w:rPr>
      </w:pPr>
      <w:r>
        <w:rPr>
          <w:rFonts w:ascii="Times New Roman" w:hAnsi="Times New Roman" w:cs="Times New Roman"/>
          <w:kern w:val="32"/>
          <w:sz w:val="28"/>
          <w:szCs w:val="28"/>
        </w:rPr>
        <w:lastRenderedPageBreak/>
        <w:t>Приложение № 3</w:t>
      </w:r>
    </w:p>
    <w:p w14:paraId="58948BCF" w14:textId="77777777" w:rsidR="00012617" w:rsidRPr="00812C5A" w:rsidRDefault="00012617" w:rsidP="00012617">
      <w:pPr>
        <w:spacing w:after="0" w:line="240" w:lineRule="auto"/>
        <w:jc w:val="right"/>
        <w:rPr>
          <w:rFonts w:ascii="Times New Roman" w:hAnsi="Times New Roman" w:cs="Times New Roman"/>
          <w:b/>
          <w:sz w:val="28"/>
          <w:szCs w:val="28"/>
        </w:rPr>
      </w:pPr>
    </w:p>
    <w:p w14:paraId="08587D60" w14:textId="77777777" w:rsidR="00012617" w:rsidRPr="00012617" w:rsidRDefault="00012617" w:rsidP="00012617">
      <w:pPr>
        <w:widowControl w:val="0"/>
        <w:autoSpaceDE w:val="0"/>
        <w:autoSpaceDN w:val="0"/>
        <w:spacing w:after="0" w:line="240" w:lineRule="auto"/>
        <w:ind w:firstLine="709"/>
        <w:jc w:val="center"/>
        <w:rPr>
          <w:rFonts w:ascii="Times New Roman" w:hAnsi="Times New Roman" w:cs="Times New Roman"/>
          <w:b/>
          <w:sz w:val="28"/>
          <w:szCs w:val="28"/>
        </w:rPr>
      </w:pPr>
      <w:r w:rsidRPr="00012617">
        <w:rPr>
          <w:rFonts w:ascii="Times New Roman" w:hAnsi="Times New Roman" w:cs="Times New Roman"/>
          <w:b/>
          <w:sz w:val="28"/>
          <w:szCs w:val="28"/>
        </w:rPr>
        <w:t>Сведения</w:t>
      </w:r>
    </w:p>
    <w:p w14:paraId="6A77EA5F" w14:textId="46F0F4CE" w:rsidR="00012617" w:rsidRPr="00BD46B3" w:rsidRDefault="00012617" w:rsidP="00012617">
      <w:pPr>
        <w:widowControl w:val="0"/>
        <w:autoSpaceDE w:val="0"/>
        <w:autoSpaceDN w:val="0"/>
        <w:spacing w:after="0" w:line="240" w:lineRule="auto"/>
        <w:ind w:firstLine="709"/>
        <w:jc w:val="center"/>
        <w:rPr>
          <w:rFonts w:ascii="Times New Roman" w:hAnsi="Times New Roman" w:cs="Times New Roman"/>
          <w:b/>
          <w:sz w:val="28"/>
          <w:szCs w:val="28"/>
        </w:rPr>
      </w:pPr>
      <w:r w:rsidRPr="00BD46B3">
        <w:rPr>
          <w:rFonts w:ascii="Times New Roman" w:hAnsi="Times New Roman" w:cs="Times New Roman"/>
          <w:b/>
          <w:sz w:val="28"/>
          <w:szCs w:val="28"/>
        </w:rPr>
        <w:t>о работниках органа по сертификации, в том числе участвующих в подтверждении соответствия</w:t>
      </w:r>
    </w:p>
    <w:p w14:paraId="156721CB" w14:textId="77777777" w:rsidR="00012617" w:rsidRPr="004E5109" w:rsidRDefault="00012617" w:rsidP="00012617">
      <w:pPr>
        <w:widowControl w:val="0"/>
        <w:autoSpaceDE w:val="0"/>
        <w:autoSpaceDN w:val="0"/>
        <w:spacing w:after="0" w:line="240" w:lineRule="auto"/>
        <w:ind w:firstLine="709"/>
        <w:jc w:val="both"/>
        <w:rPr>
          <w:rFonts w:ascii="Times New Roman" w:hAnsi="Times New Roman" w:cs="Times New Roman"/>
          <w:sz w:val="28"/>
          <w:szCs w:val="28"/>
        </w:rPr>
      </w:pPr>
    </w:p>
    <w:tbl>
      <w:tblPr>
        <w:tblStyle w:val="11"/>
        <w:tblW w:w="15021" w:type="dxa"/>
        <w:tblLook w:val="04A0" w:firstRow="1" w:lastRow="0" w:firstColumn="1" w:lastColumn="0" w:noHBand="0" w:noVBand="1"/>
      </w:tblPr>
      <w:tblGrid>
        <w:gridCol w:w="561"/>
        <w:gridCol w:w="2965"/>
        <w:gridCol w:w="2827"/>
        <w:gridCol w:w="1700"/>
        <w:gridCol w:w="5481"/>
        <w:gridCol w:w="1487"/>
      </w:tblGrid>
      <w:tr w:rsidR="00012617" w:rsidRPr="00812C5A" w14:paraId="7B3E6F51" w14:textId="77777777" w:rsidTr="002710AC">
        <w:trPr>
          <w:trHeight w:val="359"/>
        </w:trPr>
        <w:tc>
          <w:tcPr>
            <w:tcW w:w="561" w:type="dxa"/>
            <w:vMerge w:val="restart"/>
          </w:tcPr>
          <w:p w14:paraId="30883613" w14:textId="77777777" w:rsidR="00012617" w:rsidRPr="00E6324F" w:rsidRDefault="00012617" w:rsidP="002710AC">
            <w:pPr>
              <w:jc w:val="center"/>
              <w:rPr>
                <w:rFonts w:ascii="Times New Roman" w:hAnsi="Times New Roman" w:cs="Times New Roman"/>
                <w:sz w:val="24"/>
                <w:szCs w:val="24"/>
              </w:rPr>
            </w:pPr>
            <w:r w:rsidRPr="00E6324F">
              <w:rPr>
                <w:rFonts w:ascii="Times New Roman" w:hAnsi="Times New Roman" w:cs="Times New Roman"/>
                <w:sz w:val="24"/>
                <w:szCs w:val="24"/>
              </w:rPr>
              <w:t>№ п/п</w:t>
            </w:r>
          </w:p>
        </w:tc>
        <w:tc>
          <w:tcPr>
            <w:tcW w:w="2965" w:type="dxa"/>
            <w:vMerge w:val="restart"/>
          </w:tcPr>
          <w:p w14:paraId="748F3BC2" w14:textId="77777777" w:rsidR="00012617" w:rsidRPr="00E6324F" w:rsidRDefault="00012617" w:rsidP="002710AC">
            <w:pPr>
              <w:jc w:val="center"/>
              <w:rPr>
                <w:rFonts w:ascii="Times New Roman" w:hAnsi="Times New Roman" w:cs="Times New Roman"/>
                <w:sz w:val="24"/>
                <w:szCs w:val="24"/>
                <w:vertAlign w:val="superscript"/>
              </w:rPr>
            </w:pPr>
            <w:r w:rsidRPr="00E6324F">
              <w:rPr>
                <w:rFonts w:ascii="Times New Roman" w:hAnsi="Times New Roman" w:cs="Times New Roman"/>
                <w:sz w:val="24"/>
                <w:szCs w:val="24"/>
              </w:rPr>
              <w:t>Фамилия, имя, отчество</w:t>
            </w:r>
            <w:r w:rsidRPr="00E6324F">
              <w:rPr>
                <w:rStyle w:val="a6"/>
                <w:rFonts w:ascii="Times New Roman" w:hAnsi="Times New Roman" w:cs="Times New Roman"/>
                <w:sz w:val="24"/>
                <w:szCs w:val="24"/>
              </w:rPr>
              <w:footnoteReference w:id="12"/>
            </w:r>
            <w:r w:rsidRPr="00E6324F">
              <w:rPr>
                <w:sz w:val="24"/>
                <w:szCs w:val="24"/>
              </w:rPr>
              <w:t xml:space="preserve"> </w:t>
            </w:r>
            <w:r w:rsidRPr="00E6324F">
              <w:rPr>
                <w:rFonts w:ascii="Times New Roman" w:hAnsi="Times New Roman" w:cs="Times New Roman"/>
                <w:sz w:val="24"/>
                <w:szCs w:val="24"/>
              </w:rPr>
              <w:t>страховой номер индивидуального лицевого счета, дата и место рождения, документ, удостоверяющий личность</w:t>
            </w:r>
            <w:r w:rsidRPr="00E6324F">
              <w:rPr>
                <w:rStyle w:val="a6"/>
                <w:rFonts w:ascii="Times New Roman" w:hAnsi="Times New Roman" w:cs="Times New Roman"/>
                <w:sz w:val="24"/>
                <w:szCs w:val="24"/>
              </w:rPr>
              <w:footnoteReference w:id="13"/>
            </w:r>
          </w:p>
        </w:tc>
        <w:tc>
          <w:tcPr>
            <w:tcW w:w="2827" w:type="dxa"/>
            <w:vMerge w:val="restart"/>
          </w:tcPr>
          <w:p w14:paraId="35F47EE8" w14:textId="77777777" w:rsidR="00012617" w:rsidRPr="00E6324F" w:rsidRDefault="00012617" w:rsidP="002710AC">
            <w:pPr>
              <w:jc w:val="center"/>
              <w:rPr>
                <w:rFonts w:ascii="Times New Roman" w:hAnsi="Times New Roman" w:cs="Times New Roman"/>
                <w:sz w:val="24"/>
                <w:szCs w:val="24"/>
                <w:vertAlign w:val="superscript"/>
              </w:rPr>
            </w:pPr>
            <w:r w:rsidRPr="00E6324F">
              <w:rPr>
                <w:rFonts w:ascii="Times New Roman" w:hAnsi="Times New Roman" w:cs="Times New Roman"/>
                <w:sz w:val="24"/>
                <w:szCs w:val="24"/>
              </w:rPr>
              <w:t xml:space="preserve">Основание </w:t>
            </w:r>
            <w:r w:rsidRPr="00E6324F">
              <w:rPr>
                <w:rFonts w:ascii="Times New Roman" w:hAnsi="Times New Roman" w:cs="Times New Roman"/>
                <w:sz w:val="24"/>
                <w:szCs w:val="24"/>
              </w:rPr>
              <w:br/>
              <w:t xml:space="preserve">для привлечения личного труда (трудовой договор), работа по основному месту работы или </w:t>
            </w:r>
            <w:r w:rsidRPr="00E6324F">
              <w:rPr>
                <w:rFonts w:ascii="Times New Roman" w:hAnsi="Times New Roman" w:cs="Times New Roman"/>
                <w:sz w:val="24"/>
                <w:szCs w:val="24"/>
              </w:rPr>
              <w:br/>
              <w:t>по совместительству</w:t>
            </w:r>
            <w:r w:rsidRPr="00E6324F">
              <w:rPr>
                <w:rStyle w:val="a6"/>
                <w:rFonts w:ascii="Times New Roman" w:hAnsi="Times New Roman" w:cs="Times New Roman"/>
                <w:sz w:val="24"/>
                <w:szCs w:val="24"/>
              </w:rPr>
              <w:footnoteReference w:id="14"/>
            </w:r>
          </w:p>
        </w:tc>
        <w:tc>
          <w:tcPr>
            <w:tcW w:w="1700" w:type="dxa"/>
            <w:vMerge w:val="restart"/>
          </w:tcPr>
          <w:p w14:paraId="7FB566D0" w14:textId="77777777" w:rsidR="00012617" w:rsidRPr="00E6324F" w:rsidRDefault="00012617" w:rsidP="002710AC">
            <w:pPr>
              <w:jc w:val="center"/>
              <w:rPr>
                <w:rFonts w:ascii="Times New Roman" w:hAnsi="Times New Roman" w:cs="Times New Roman"/>
                <w:sz w:val="24"/>
                <w:szCs w:val="24"/>
              </w:rPr>
            </w:pPr>
            <w:r w:rsidRPr="00E6324F">
              <w:rPr>
                <w:rFonts w:ascii="Times New Roman" w:hAnsi="Times New Roman" w:cs="Times New Roman"/>
                <w:sz w:val="24"/>
                <w:szCs w:val="24"/>
              </w:rPr>
              <w:t>Образование, опыт работы</w:t>
            </w:r>
            <w:r w:rsidRPr="00E6324F">
              <w:rPr>
                <w:rStyle w:val="a6"/>
                <w:rFonts w:ascii="Times New Roman" w:hAnsi="Times New Roman" w:cs="Times New Roman"/>
                <w:sz w:val="24"/>
                <w:szCs w:val="24"/>
              </w:rPr>
              <w:footnoteReference w:id="15"/>
            </w:r>
          </w:p>
        </w:tc>
        <w:tc>
          <w:tcPr>
            <w:tcW w:w="5481" w:type="dxa"/>
          </w:tcPr>
          <w:p w14:paraId="6D364647" w14:textId="77777777" w:rsidR="00012617" w:rsidRPr="00E6324F" w:rsidRDefault="00012617" w:rsidP="002710AC">
            <w:pPr>
              <w:jc w:val="center"/>
              <w:rPr>
                <w:rFonts w:ascii="Times New Roman" w:hAnsi="Times New Roman" w:cs="Times New Roman"/>
                <w:sz w:val="24"/>
                <w:szCs w:val="24"/>
                <w:vertAlign w:val="superscript"/>
              </w:rPr>
            </w:pPr>
            <w:r w:rsidRPr="00E6324F">
              <w:rPr>
                <w:rFonts w:ascii="Times New Roman" w:hAnsi="Times New Roman" w:cs="Times New Roman"/>
                <w:sz w:val="24"/>
                <w:szCs w:val="24"/>
              </w:rPr>
              <w:t>Выполняемые функции в области оценки соответствия (сведения из области аккредитации)</w:t>
            </w:r>
            <w:r w:rsidRPr="00E6324F">
              <w:rPr>
                <w:rStyle w:val="a6"/>
                <w:rFonts w:ascii="Times New Roman" w:hAnsi="Times New Roman" w:cs="Times New Roman"/>
                <w:sz w:val="24"/>
                <w:szCs w:val="24"/>
              </w:rPr>
              <w:footnoteReference w:id="16"/>
            </w:r>
          </w:p>
        </w:tc>
        <w:tc>
          <w:tcPr>
            <w:tcW w:w="1487" w:type="dxa"/>
            <w:vMerge w:val="restart"/>
          </w:tcPr>
          <w:p w14:paraId="5632F06D" w14:textId="77777777" w:rsidR="00012617" w:rsidRPr="00E6324F" w:rsidRDefault="00012617" w:rsidP="002710AC">
            <w:pPr>
              <w:jc w:val="center"/>
              <w:rPr>
                <w:rFonts w:ascii="Times New Roman" w:hAnsi="Times New Roman" w:cs="Times New Roman"/>
                <w:sz w:val="24"/>
                <w:szCs w:val="24"/>
              </w:rPr>
            </w:pPr>
            <w:r w:rsidRPr="00E6324F">
              <w:rPr>
                <w:rFonts w:ascii="Times New Roman" w:hAnsi="Times New Roman" w:cs="Times New Roman"/>
                <w:sz w:val="24"/>
                <w:szCs w:val="24"/>
              </w:rPr>
              <w:t>Примечание</w:t>
            </w:r>
          </w:p>
        </w:tc>
      </w:tr>
      <w:tr w:rsidR="00012617" w:rsidRPr="00812C5A" w14:paraId="4A321CFF" w14:textId="77777777" w:rsidTr="002710AC">
        <w:trPr>
          <w:trHeight w:val="967"/>
        </w:trPr>
        <w:tc>
          <w:tcPr>
            <w:tcW w:w="561" w:type="dxa"/>
            <w:vMerge/>
          </w:tcPr>
          <w:p w14:paraId="254181F2" w14:textId="77777777" w:rsidR="00012617" w:rsidRPr="00E6324F" w:rsidRDefault="00012617" w:rsidP="002710AC">
            <w:pPr>
              <w:jc w:val="center"/>
              <w:rPr>
                <w:rFonts w:ascii="Times New Roman" w:hAnsi="Times New Roman" w:cs="Times New Roman"/>
                <w:sz w:val="24"/>
                <w:szCs w:val="24"/>
              </w:rPr>
            </w:pPr>
          </w:p>
        </w:tc>
        <w:tc>
          <w:tcPr>
            <w:tcW w:w="2965" w:type="dxa"/>
            <w:vMerge/>
          </w:tcPr>
          <w:p w14:paraId="5D22DCC8" w14:textId="77777777" w:rsidR="00012617" w:rsidRPr="00E6324F" w:rsidRDefault="00012617" w:rsidP="002710AC">
            <w:pPr>
              <w:jc w:val="center"/>
              <w:rPr>
                <w:rFonts w:ascii="Times New Roman" w:hAnsi="Times New Roman" w:cs="Times New Roman"/>
                <w:sz w:val="24"/>
                <w:szCs w:val="24"/>
              </w:rPr>
            </w:pPr>
          </w:p>
        </w:tc>
        <w:tc>
          <w:tcPr>
            <w:tcW w:w="2827" w:type="dxa"/>
            <w:vMerge/>
          </w:tcPr>
          <w:p w14:paraId="1D7CC385" w14:textId="77777777" w:rsidR="00012617" w:rsidRPr="00E6324F" w:rsidRDefault="00012617" w:rsidP="002710AC">
            <w:pPr>
              <w:jc w:val="center"/>
              <w:rPr>
                <w:rFonts w:ascii="Times New Roman" w:hAnsi="Times New Roman" w:cs="Times New Roman"/>
                <w:sz w:val="24"/>
                <w:szCs w:val="24"/>
              </w:rPr>
            </w:pPr>
          </w:p>
        </w:tc>
        <w:tc>
          <w:tcPr>
            <w:tcW w:w="1700" w:type="dxa"/>
            <w:vMerge/>
          </w:tcPr>
          <w:p w14:paraId="56657725" w14:textId="77777777" w:rsidR="00012617" w:rsidRPr="00E6324F" w:rsidRDefault="00012617" w:rsidP="002710AC">
            <w:pPr>
              <w:autoSpaceDE w:val="0"/>
              <w:autoSpaceDN w:val="0"/>
              <w:adjustRightInd w:val="0"/>
              <w:jc w:val="center"/>
              <w:rPr>
                <w:rFonts w:ascii="Times New Roman" w:hAnsi="Times New Roman" w:cs="Times New Roman"/>
                <w:sz w:val="24"/>
                <w:szCs w:val="24"/>
              </w:rPr>
            </w:pPr>
          </w:p>
        </w:tc>
        <w:tc>
          <w:tcPr>
            <w:tcW w:w="5481" w:type="dxa"/>
          </w:tcPr>
          <w:p w14:paraId="0D989844" w14:textId="77777777" w:rsidR="00012617" w:rsidRPr="00E6324F" w:rsidRDefault="00012617" w:rsidP="002710AC">
            <w:pPr>
              <w:autoSpaceDE w:val="0"/>
              <w:autoSpaceDN w:val="0"/>
              <w:adjustRightInd w:val="0"/>
              <w:jc w:val="center"/>
              <w:rPr>
                <w:rFonts w:ascii="Times New Roman" w:hAnsi="Times New Roman" w:cs="Times New Roman"/>
                <w:sz w:val="24"/>
                <w:szCs w:val="24"/>
              </w:rPr>
            </w:pPr>
            <w:r w:rsidRPr="00E6324F">
              <w:rPr>
                <w:rFonts w:ascii="Times New Roman" w:hAnsi="Times New Roman" w:cs="Times New Roman"/>
                <w:sz w:val="24"/>
                <w:szCs w:val="24"/>
              </w:rPr>
              <w:t xml:space="preserve">Технический регламент </w:t>
            </w:r>
          </w:p>
          <w:p w14:paraId="321629AB" w14:textId="60ECD3A6" w:rsidR="00012617" w:rsidRPr="00E6324F" w:rsidRDefault="00BD46B3" w:rsidP="002710A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(обозначение ТР ЕАЭС</w:t>
            </w:r>
            <w:r w:rsidR="00012617" w:rsidRPr="00E6324F">
              <w:rPr>
                <w:rFonts w:ascii="Times New Roman" w:hAnsi="Times New Roman" w:cs="Times New Roman"/>
                <w:sz w:val="24"/>
                <w:szCs w:val="24"/>
              </w:rPr>
              <w:t xml:space="preserve">, порядкового номера </w:t>
            </w:r>
            <w:r>
              <w:rPr>
                <w:rFonts w:ascii="Times New Roman" w:hAnsi="Times New Roman" w:cs="Times New Roman"/>
                <w:sz w:val="24"/>
                <w:szCs w:val="24"/>
              </w:rPr>
              <w:br/>
            </w:r>
            <w:r w:rsidR="00012617" w:rsidRPr="00E6324F">
              <w:rPr>
                <w:rFonts w:ascii="Times New Roman" w:hAnsi="Times New Roman" w:cs="Times New Roman"/>
                <w:sz w:val="24"/>
                <w:szCs w:val="24"/>
              </w:rPr>
              <w:t>и года принятия)</w:t>
            </w:r>
          </w:p>
          <w:p w14:paraId="17494B1B" w14:textId="77777777" w:rsidR="00012617" w:rsidRPr="00E6324F" w:rsidRDefault="00012617" w:rsidP="002710AC">
            <w:pPr>
              <w:jc w:val="center"/>
              <w:rPr>
                <w:rFonts w:ascii="Times New Roman" w:hAnsi="Times New Roman" w:cs="Times New Roman"/>
                <w:sz w:val="24"/>
                <w:szCs w:val="24"/>
              </w:rPr>
            </w:pPr>
          </w:p>
        </w:tc>
        <w:tc>
          <w:tcPr>
            <w:tcW w:w="1487" w:type="dxa"/>
            <w:vMerge/>
          </w:tcPr>
          <w:p w14:paraId="71D3174F" w14:textId="77777777" w:rsidR="00012617" w:rsidRPr="00E6324F" w:rsidRDefault="00012617" w:rsidP="002710AC">
            <w:pPr>
              <w:jc w:val="center"/>
              <w:rPr>
                <w:rFonts w:ascii="Times New Roman" w:hAnsi="Times New Roman" w:cs="Times New Roman"/>
                <w:sz w:val="24"/>
                <w:szCs w:val="24"/>
              </w:rPr>
            </w:pPr>
          </w:p>
        </w:tc>
      </w:tr>
      <w:tr w:rsidR="00012617" w:rsidRPr="00812C5A" w14:paraId="1F20C78D" w14:textId="77777777" w:rsidTr="002710AC">
        <w:tc>
          <w:tcPr>
            <w:tcW w:w="561" w:type="dxa"/>
          </w:tcPr>
          <w:p w14:paraId="7F8F40AB" w14:textId="77777777" w:rsidR="00012617" w:rsidRPr="00E6324F" w:rsidRDefault="00012617" w:rsidP="002710AC">
            <w:pPr>
              <w:jc w:val="center"/>
              <w:rPr>
                <w:rFonts w:ascii="Times New Roman" w:hAnsi="Times New Roman" w:cs="Times New Roman"/>
                <w:sz w:val="24"/>
                <w:szCs w:val="24"/>
              </w:rPr>
            </w:pPr>
            <w:r w:rsidRPr="00E6324F">
              <w:rPr>
                <w:rFonts w:ascii="Times New Roman" w:hAnsi="Times New Roman" w:cs="Times New Roman"/>
                <w:sz w:val="24"/>
                <w:szCs w:val="24"/>
              </w:rPr>
              <w:t>1</w:t>
            </w:r>
          </w:p>
        </w:tc>
        <w:tc>
          <w:tcPr>
            <w:tcW w:w="2965" w:type="dxa"/>
          </w:tcPr>
          <w:p w14:paraId="35B0DEC0" w14:textId="77777777" w:rsidR="00012617" w:rsidRPr="00E6324F" w:rsidRDefault="00012617" w:rsidP="002710AC">
            <w:pPr>
              <w:jc w:val="center"/>
              <w:rPr>
                <w:rFonts w:ascii="Times New Roman" w:hAnsi="Times New Roman" w:cs="Times New Roman"/>
                <w:sz w:val="24"/>
                <w:szCs w:val="24"/>
              </w:rPr>
            </w:pPr>
            <w:r w:rsidRPr="00E6324F">
              <w:rPr>
                <w:rFonts w:ascii="Times New Roman" w:hAnsi="Times New Roman" w:cs="Times New Roman"/>
                <w:sz w:val="24"/>
                <w:szCs w:val="24"/>
              </w:rPr>
              <w:t>2</w:t>
            </w:r>
          </w:p>
        </w:tc>
        <w:tc>
          <w:tcPr>
            <w:tcW w:w="2827" w:type="dxa"/>
          </w:tcPr>
          <w:p w14:paraId="5D5E44B0" w14:textId="77777777" w:rsidR="00012617" w:rsidRPr="00E6324F" w:rsidRDefault="00012617" w:rsidP="002710AC">
            <w:pPr>
              <w:jc w:val="center"/>
              <w:rPr>
                <w:rFonts w:ascii="Times New Roman" w:hAnsi="Times New Roman" w:cs="Times New Roman"/>
                <w:sz w:val="24"/>
                <w:szCs w:val="24"/>
              </w:rPr>
            </w:pPr>
            <w:r w:rsidRPr="00E6324F">
              <w:rPr>
                <w:rFonts w:ascii="Times New Roman" w:hAnsi="Times New Roman" w:cs="Times New Roman"/>
                <w:sz w:val="24"/>
                <w:szCs w:val="24"/>
              </w:rPr>
              <w:t>3</w:t>
            </w:r>
          </w:p>
        </w:tc>
        <w:tc>
          <w:tcPr>
            <w:tcW w:w="1700" w:type="dxa"/>
          </w:tcPr>
          <w:p w14:paraId="047E0515" w14:textId="77777777" w:rsidR="00012617" w:rsidRPr="00E6324F" w:rsidRDefault="00012617" w:rsidP="002710AC">
            <w:pPr>
              <w:jc w:val="center"/>
              <w:rPr>
                <w:rFonts w:ascii="Times New Roman" w:hAnsi="Times New Roman" w:cs="Times New Roman"/>
                <w:sz w:val="24"/>
                <w:szCs w:val="24"/>
              </w:rPr>
            </w:pPr>
            <w:r w:rsidRPr="00E6324F">
              <w:rPr>
                <w:rFonts w:ascii="Times New Roman" w:hAnsi="Times New Roman" w:cs="Times New Roman"/>
                <w:sz w:val="24"/>
                <w:szCs w:val="24"/>
              </w:rPr>
              <w:t>4</w:t>
            </w:r>
          </w:p>
        </w:tc>
        <w:tc>
          <w:tcPr>
            <w:tcW w:w="5481" w:type="dxa"/>
          </w:tcPr>
          <w:p w14:paraId="7195B4BE" w14:textId="77777777" w:rsidR="00012617" w:rsidRPr="00E6324F" w:rsidRDefault="00012617" w:rsidP="002710AC">
            <w:pPr>
              <w:jc w:val="center"/>
              <w:rPr>
                <w:rFonts w:ascii="Times New Roman" w:hAnsi="Times New Roman" w:cs="Times New Roman"/>
                <w:sz w:val="24"/>
                <w:szCs w:val="24"/>
              </w:rPr>
            </w:pPr>
            <w:r w:rsidRPr="00E6324F">
              <w:rPr>
                <w:rFonts w:ascii="Times New Roman" w:hAnsi="Times New Roman" w:cs="Times New Roman"/>
                <w:sz w:val="24"/>
                <w:szCs w:val="24"/>
              </w:rPr>
              <w:t>5</w:t>
            </w:r>
          </w:p>
        </w:tc>
        <w:tc>
          <w:tcPr>
            <w:tcW w:w="1487" w:type="dxa"/>
          </w:tcPr>
          <w:p w14:paraId="1743CD1E" w14:textId="77777777" w:rsidR="00012617" w:rsidRPr="00E6324F" w:rsidRDefault="00012617" w:rsidP="002710AC">
            <w:pPr>
              <w:jc w:val="center"/>
              <w:rPr>
                <w:rFonts w:ascii="Times New Roman" w:hAnsi="Times New Roman" w:cs="Times New Roman"/>
                <w:sz w:val="24"/>
                <w:szCs w:val="24"/>
              </w:rPr>
            </w:pPr>
            <w:r w:rsidRPr="00E6324F">
              <w:rPr>
                <w:rFonts w:ascii="Times New Roman" w:hAnsi="Times New Roman" w:cs="Times New Roman"/>
                <w:sz w:val="24"/>
                <w:szCs w:val="24"/>
              </w:rPr>
              <w:t>6</w:t>
            </w:r>
          </w:p>
        </w:tc>
      </w:tr>
      <w:tr w:rsidR="00012617" w:rsidRPr="00812C5A" w14:paraId="4B86D75E" w14:textId="77777777" w:rsidTr="002710AC">
        <w:tc>
          <w:tcPr>
            <w:tcW w:w="561" w:type="dxa"/>
          </w:tcPr>
          <w:p w14:paraId="479422EC" w14:textId="77777777" w:rsidR="00012617" w:rsidRPr="00812C5A" w:rsidRDefault="00012617" w:rsidP="002710AC">
            <w:pPr>
              <w:jc w:val="center"/>
              <w:rPr>
                <w:rFonts w:ascii="Times New Roman" w:hAnsi="Times New Roman" w:cs="Times New Roman"/>
                <w:sz w:val="28"/>
                <w:szCs w:val="28"/>
              </w:rPr>
            </w:pPr>
            <w:r>
              <w:rPr>
                <w:rFonts w:ascii="Times New Roman" w:hAnsi="Times New Roman" w:cs="Times New Roman"/>
                <w:sz w:val="28"/>
                <w:szCs w:val="28"/>
              </w:rPr>
              <w:t>1.</w:t>
            </w:r>
          </w:p>
        </w:tc>
        <w:tc>
          <w:tcPr>
            <w:tcW w:w="2965" w:type="dxa"/>
          </w:tcPr>
          <w:p w14:paraId="190C8224" w14:textId="77777777" w:rsidR="00012617" w:rsidRPr="00812C5A" w:rsidRDefault="00012617" w:rsidP="002710AC">
            <w:pPr>
              <w:jc w:val="center"/>
              <w:rPr>
                <w:rFonts w:ascii="Times New Roman" w:hAnsi="Times New Roman" w:cs="Times New Roman"/>
                <w:sz w:val="28"/>
                <w:szCs w:val="28"/>
              </w:rPr>
            </w:pPr>
          </w:p>
        </w:tc>
        <w:tc>
          <w:tcPr>
            <w:tcW w:w="2827" w:type="dxa"/>
          </w:tcPr>
          <w:p w14:paraId="0FE960B8" w14:textId="77777777" w:rsidR="00012617" w:rsidRPr="00812C5A" w:rsidRDefault="00012617" w:rsidP="002710AC">
            <w:pPr>
              <w:jc w:val="center"/>
              <w:rPr>
                <w:rFonts w:ascii="Times New Roman" w:hAnsi="Times New Roman" w:cs="Times New Roman"/>
                <w:sz w:val="28"/>
                <w:szCs w:val="28"/>
              </w:rPr>
            </w:pPr>
          </w:p>
        </w:tc>
        <w:tc>
          <w:tcPr>
            <w:tcW w:w="1700" w:type="dxa"/>
          </w:tcPr>
          <w:p w14:paraId="07302AD2" w14:textId="77777777" w:rsidR="00012617" w:rsidRPr="00812C5A" w:rsidRDefault="00012617" w:rsidP="002710AC">
            <w:pPr>
              <w:jc w:val="center"/>
              <w:rPr>
                <w:rFonts w:ascii="Times New Roman" w:hAnsi="Times New Roman" w:cs="Times New Roman"/>
                <w:sz w:val="28"/>
                <w:szCs w:val="28"/>
              </w:rPr>
            </w:pPr>
          </w:p>
        </w:tc>
        <w:tc>
          <w:tcPr>
            <w:tcW w:w="5481" w:type="dxa"/>
          </w:tcPr>
          <w:p w14:paraId="5DE761B3" w14:textId="77777777" w:rsidR="00012617" w:rsidRPr="00812C5A" w:rsidRDefault="00012617" w:rsidP="002710AC">
            <w:pPr>
              <w:jc w:val="center"/>
              <w:rPr>
                <w:rFonts w:ascii="Times New Roman" w:hAnsi="Times New Roman" w:cs="Times New Roman"/>
                <w:sz w:val="28"/>
                <w:szCs w:val="28"/>
              </w:rPr>
            </w:pPr>
          </w:p>
        </w:tc>
        <w:tc>
          <w:tcPr>
            <w:tcW w:w="1487" w:type="dxa"/>
          </w:tcPr>
          <w:p w14:paraId="109BFEB3" w14:textId="77777777" w:rsidR="00012617" w:rsidRPr="00812C5A" w:rsidRDefault="00012617" w:rsidP="002710AC">
            <w:pPr>
              <w:jc w:val="center"/>
              <w:rPr>
                <w:rFonts w:ascii="Times New Roman" w:hAnsi="Times New Roman" w:cs="Times New Roman"/>
                <w:sz w:val="28"/>
                <w:szCs w:val="28"/>
              </w:rPr>
            </w:pPr>
          </w:p>
        </w:tc>
      </w:tr>
    </w:tbl>
    <w:p w14:paraId="0F010FC9" w14:textId="77777777" w:rsidR="00012617" w:rsidRPr="00812C5A" w:rsidRDefault="00012617" w:rsidP="00012617">
      <w:pPr>
        <w:spacing w:after="0" w:line="240" w:lineRule="auto"/>
        <w:jc w:val="center"/>
        <w:rPr>
          <w:rFonts w:ascii="Times New Roman" w:hAnsi="Times New Roman" w:cs="Times New Roman"/>
          <w:sz w:val="16"/>
          <w:szCs w:val="16"/>
        </w:rPr>
      </w:pPr>
    </w:p>
    <w:p w14:paraId="36C7554E" w14:textId="77777777" w:rsidR="00012617" w:rsidRPr="00012DAE" w:rsidRDefault="00012617" w:rsidP="00012617">
      <w:pPr>
        <w:pStyle w:val="FORMATTEXT"/>
        <w:ind w:firstLine="709"/>
        <w:jc w:val="both"/>
        <w:rPr>
          <w:rFonts w:ascii="Times New Roman" w:eastAsiaTheme="minorHAnsi" w:hAnsi="Times New Roman" w:cs="Times New Roman"/>
          <w:sz w:val="28"/>
          <w:szCs w:val="28"/>
          <w:vertAlign w:val="superscript"/>
          <w:lang w:eastAsia="en-US"/>
        </w:rPr>
      </w:pPr>
    </w:p>
    <w:p w14:paraId="18206F86" w14:textId="77777777" w:rsidR="00012617" w:rsidRPr="00812C5A" w:rsidRDefault="00012617" w:rsidP="00012617">
      <w:pPr>
        <w:spacing w:after="0" w:line="240" w:lineRule="auto"/>
        <w:jc w:val="center"/>
        <w:rPr>
          <w:rFonts w:ascii="Times New Roman" w:hAnsi="Times New Roman" w:cs="Times New Roman"/>
          <w:sz w:val="16"/>
          <w:szCs w:val="16"/>
        </w:rPr>
      </w:pPr>
    </w:p>
    <w:p w14:paraId="2F632785" w14:textId="77777777" w:rsidR="00012617" w:rsidRPr="00812C5A" w:rsidRDefault="00012617" w:rsidP="000126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812C5A">
        <w:rPr>
          <w:rFonts w:ascii="Times New Roman" w:hAnsi="Times New Roman" w:cs="Times New Roman"/>
        </w:rPr>
        <w:t xml:space="preserve">_______________________________        </w:t>
      </w:r>
      <w:r>
        <w:rPr>
          <w:rFonts w:ascii="Times New Roman" w:hAnsi="Times New Roman" w:cs="Times New Roman"/>
        </w:rPr>
        <w:t xml:space="preserve">               </w:t>
      </w:r>
      <w:r w:rsidRPr="00812C5A">
        <w:rPr>
          <w:rFonts w:ascii="Times New Roman" w:hAnsi="Times New Roman" w:cs="Times New Roman"/>
        </w:rPr>
        <w:t xml:space="preserve">_______________________________     </w:t>
      </w:r>
      <w:r>
        <w:rPr>
          <w:rFonts w:ascii="Times New Roman" w:hAnsi="Times New Roman" w:cs="Times New Roman"/>
        </w:rPr>
        <w:t xml:space="preserve">           </w:t>
      </w:r>
      <w:r w:rsidRPr="00812C5A">
        <w:rPr>
          <w:rFonts w:ascii="Times New Roman" w:hAnsi="Times New Roman" w:cs="Times New Roman"/>
        </w:rPr>
        <w:t xml:space="preserve">  _________________________________</w:t>
      </w:r>
    </w:p>
    <w:p w14:paraId="09EFE9DE" w14:textId="77777777" w:rsidR="00012617" w:rsidRPr="006F3932" w:rsidRDefault="00012617" w:rsidP="00012617">
      <w:pPr>
        <w:autoSpaceDE w:val="0"/>
        <w:autoSpaceDN w:val="0"/>
        <w:adjustRightInd w:val="0"/>
        <w:spacing w:after="0" w:line="240" w:lineRule="auto"/>
        <w:rPr>
          <w:rFonts w:ascii="Times New Roman" w:hAnsi="Times New Roman" w:cs="Times New Roman"/>
          <w:sz w:val="20"/>
          <w:szCs w:val="24"/>
        </w:rPr>
      </w:pPr>
      <w:r w:rsidRPr="00812C5A">
        <w:rPr>
          <w:rFonts w:ascii="Times New Roman" w:hAnsi="Times New Roman" w:cs="Times New Roman"/>
          <w:szCs w:val="24"/>
        </w:rPr>
        <w:t xml:space="preserve">    </w:t>
      </w:r>
      <w:r>
        <w:rPr>
          <w:rFonts w:ascii="Times New Roman" w:hAnsi="Times New Roman" w:cs="Times New Roman"/>
          <w:szCs w:val="24"/>
        </w:rPr>
        <w:t xml:space="preserve">   </w:t>
      </w:r>
      <w:r w:rsidRPr="00812C5A">
        <w:rPr>
          <w:rFonts w:ascii="Times New Roman" w:hAnsi="Times New Roman" w:cs="Times New Roman"/>
          <w:szCs w:val="24"/>
        </w:rPr>
        <w:t xml:space="preserve"> </w:t>
      </w:r>
      <w:r w:rsidRPr="006F3932">
        <w:rPr>
          <w:rFonts w:ascii="Times New Roman" w:hAnsi="Times New Roman" w:cs="Times New Roman"/>
          <w:sz w:val="20"/>
          <w:szCs w:val="24"/>
        </w:rPr>
        <w:t xml:space="preserve">должность уполномоченного лица                             </w:t>
      </w:r>
      <w:r>
        <w:rPr>
          <w:rFonts w:ascii="Times New Roman" w:hAnsi="Times New Roman" w:cs="Times New Roman"/>
          <w:sz w:val="20"/>
          <w:szCs w:val="24"/>
        </w:rPr>
        <w:t xml:space="preserve">        </w:t>
      </w:r>
      <w:r w:rsidRPr="006F3932">
        <w:rPr>
          <w:rFonts w:ascii="Times New Roman" w:hAnsi="Times New Roman" w:cs="Times New Roman"/>
          <w:sz w:val="20"/>
          <w:szCs w:val="24"/>
        </w:rPr>
        <w:t xml:space="preserve">подпись уполномоченного лица                                </w:t>
      </w:r>
      <w:r>
        <w:rPr>
          <w:rFonts w:ascii="Times New Roman" w:hAnsi="Times New Roman" w:cs="Times New Roman"/>
          <w:sz w:val="20"/>
          <w:szCs w:val="24"/>
        </w:rPr>
        <w:t xml:space="preserve">          </w:t>
      </w:r>
      <w:r w:rsidRPr="006F3932">
        <w:rPr>
          <w:rFonts w:ascii="Times New Roman" w:hAnsi="Times New Roman" w:cs="Times New Roman"/>
          <w:sz w:val="20"/>
          <w:szCs w:val="24"/>
        </w:rPr>
        <w:t xml:space="preserve">     инициалы, фамилия</w:t>
      </w:r>
    </w:p>
    <w:p w14:paraId="53EBA73D" w14:textId="77777777" w:rsidR="00012617" w:rsidRPr="006F3932" w:rsidRDefault="00012617" w:rsidP="00012617">
      <w:pPr>
        <w:spacing w:after="0" w:line="240" w:lineRule="auto"/>
        <w:jc w:val="center"/>
        <w:rPr>
          <w:rFonts w:ascii="Times New Roman" w:hAnsi="Times New Roman" w:cs="Times New Roman"/>
          <w:sz w:val="14"/>
          <w:szCs w:val="16"/>
        </w:rPr>
      </w:pPr>
    </w:p>
    <w:p w14:paraId="127BB4D7" w14:textId="77777777" w:rsidR="00012617" w:rsidRPr="00812C5A" w:rsidRDefault="00012617" w:rsidP="00012617">
      <w:pPr>
        <w:spacing w:after="0" w:line="240" w:lineRule="auto"/>
        <w:jc w:val="center"/>
        <w:rPr>
          <w:rFonts w:ascii="Times New Roman" w:hAnsi="Times New Roman" w:cs="Times New Roman"/>
          <w:sz w:val="16"/>
          <w:szCs w:val="16"/>
        </w:rPr>
      </w:pPr>
    </w:p>
    <w:p w14:paraId="2ED5623D" w14:textId="77777777" w:rsidR="00012617" w:rsidRPr="00812C5A" w:rsidRDefault="00012617" w:rsidP="00012617">
      <w:pPr>
        <w:spacing w:after="0" w:line="240" w:lineRule="auto"/>
        <w:jc w:val="center"/>
        <w:rPr>
          <w:rFonts w:ascii="Times New Roman" w:hAnsi="Times New Roman" w:cs="Times New Roman"/>
          <w:sz w:val="16"/>
          <w:szCs w:val="16"/>
        </w:rPr>
      </w:pPr>
    </w:p>
    <w:p w14:paraId="4B269899" w14:textId="77777777" w:rsidR="00012617" w:rsidRPr="00812C5A" w:rsidRDefault="00012617" w:rsidP="00012617">
      <w:pPr>
        <w:spacing w:after="0" w:line="240" w:lineRule="auto"/>
        <w:jc w:val="center"/>
        <w:rPr>
          <w:rFonts w:ascii="Times New Roman" w:hAnsi="Times New Roman" w:cs="Times New Roman"/>
          <w:sz w:val="16"/>
          <w:szCs w:val="16"/>
        </w:rPr>
      </w:pPr>
    </w:p>
    <w:p w14:paraId="22B908A4" w14:textId="77777777" w:rsidR="00012617" w:rsidRPr="00812C5A" w:rsidRDefault="00012617" w:rsidP="00012617">
      <w:pPr>
        <w:spacing w:after="0" w:line="240" w:lineRule="auto"/>
        <w:jc w:val="center"/>
        <w:rPr>
          <w:rFonts w:ascii="Times New Roman" w:hAnsi="Times New Roman" w:cs="Times New Roman"/>
          <w:sz w:val="16"/>
          <w:szCs w:val="16"/>
        </w:rPr>
      </w:pPr>
    </w:p>
    <w:p w14:paraId="2F8D3400" w14:textId="77777777" w:rsidR="00012617" w:rsidRDefault="00012617" w:rsidP="00012617">
      <w:pPr>
        <w:spacing w:after="0" w:line="240" w:lineRule="auto"/>
        <w:jc w:val="center"/>
        <w:rPr>
          <w:rFonts w:ascii="Times New Roman" w:hAnsi="Times New Roman" w:cs="Times New Roman"/>
          <w:sz w:val="16"/>
          <w:szCs w:val="16"/>
        </w:rPr>
      </w:pPr>
    </w:p>
    <w:p w14:paraId="5710B539" w14:textId="77777777" w:rsidR="00012617" w:rsidRDefault="00012617" w:rsidP="00012617">
      <w:pPr>
        <w:spacing w:after="0" w:line="240" w:lineRule="auto"/>
        <w:jc w:val="center"/>
        <w:rPr>
          <w:rFonts w:ascii="Times New Roman" w:hAnsi="Times New Roman" w:cs="Times New Roman"/>
          <w:sz w:val="16"/>
          <w:szCs w:val="16"/>
        </w:rPr>
      </w:pPr>
    </w:p>
    <w:p w14:paraId="370521A7" w14:textId="77777777" w:rsidR="00012617" w:rsidRDefault="00012617" w:rsidP="00012617">
      <w:pPr>
        <w:spacing w:after="0" w:line="240" w:lineRule="auto"/>
        <w:jc w:val="center"/>
        <w:rPr>
          <w:rFonts w:ascii="Times New Roman" w:hAnsi="Times New Roman" w:cs="Times New Roman"/>
          <w:sz w:val="16"/>
          <w:szCs w:val="16"/>
        </w:rPr>
      </w:pPr>
    </w:p>
    <w:p w14:paraId="3DAC3C3F" w14:textId="504940A7" w:rsidR="00012617" w:rsidRDefault="00012617">
      <w:pPr>
        <w:rPr>
          <w:rFonts w:ascii="Times New Roman" w:hAnsi="Times New Roman" w:cs="Times New Roman"/>
          <w:kern w:val="32"/>
          <w:sz w:val="28"/>
          <w:szCs w:val="28"/>
        </w:rPr>
      </w:pPr>
    </w:p>
    <w:p w14:paraId="376CB7F7" w14:textId="77777777" w:rsidR="00012617" w:rsidRDefault="00012617" w:rsidP="005E0664">
      <w:pPr>
        <w:autoSpaceDE w:val="0"/>
        <w:autoSpaceDN w:val="0"/>
        <w:adjustRightInd w:val="0"/>
        <w:spacing w:after="0" w:line="240" w:lineRule="auto"/>
        <w:ind w:firstLine="709"/>
        <w:jc w:val="right"/>
        <w:outlineLvl w:val="0"/>
        <w:rPr>
          <w:rFonts w:ascii="Times New Roman" w:hAnsi="Times New Roman" w:cs="Times New Roman"/>
          <w:kern w:val="32"/>
          <w:sz w:val="28"/>
          <w:szCs w:val="28"/>
        </w:rPr>
        <w:sectPr w:rsidR="00012617" w:rsidSect="00012617">
          <w:pgSz w:w="16838" w:h="11906" w:orient="landscape" w:code="9"/>
          <w:pgMar w:top="1134" w:right="1134" w:bottom="567" w:left="1134" w:header="709" w:footer="709" w:gutter="0"/>
          <w:cols w:space="708"/>
          <w:titlePg/>
          <w:docGrid w:linePitch="360"/>
        </w:sectPr>
      </w:pPr>
    </w:p>
    <w:p w14:paraId="5B9FF235" w14:textId="766FBB2E" w:rsidR="00012617" w:rsidRDefault="00012617" w:rsidP="005E0664">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494311E0" w14:textId="10671508" w:rsidR="005E0664" w:rsidRDefault="00012617" w:rsidP="005E0664">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r>
        <w:rPr>
          <w:rFonts w:ascii="Times New Roman" w:hAnsi="Times New Roman" w:cs="Times New Roman"/>
          <w:kern w:val="32"/>
          <w:sz w:val="28"/>
          <w:szCs w:val="28"/>
        </w:rPr>
        <w:t>Приложение</w:t>
      </w:r>
      <w:r w:rsidR="005E0664">
        <w:rPr>
          <w:rFonts w:ascii="Times New Roman" w:hAnsi="Times New Roman" w:cs="Times New Roman"/>
          <w:kern w:val="32"/>
          <w:sz w:val="28"/>
          <w:szCs w:val="28"/>
        </w:rPr>
        <w:t xml:space="preserve"> № </w:t>
      </w:r>
      <w:r w:rsidR="00BD46B3">
        <w:rPr>
          <w:rFonts w:ascii="Times New Roman" w:hAnsi="Times New Roman" w:cs="Times New Roman"/>
          <w:kern w:val="32"/>
          <w:sz w:val="28"/>
          <w:szCs w:val="28"/>
        </w:rPr>
        <w:t>4</w:t>
      </w:r>
    </w:p>
    <w:p w14:paraId="2D11A8ED" w14:textId="77777777" w:rsidR="000C3A05" w:rsidRDefault="000C3A05" w:rsidP="000C3A05">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14:paraId="6CB7F316" w14:textId="77777777" w:rsidR="00BD46B3" w:rsidRDefault="00BD46B3" w:rsidP="000C3A05">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Сведения</w:t>
      </w:r>
    </w:p>
    <w:p w14:paraId="37C55A86" w14:textId="45B66A2F" w:rsidR="00BD46B3" w:rsidRDefault="00BD46B3" w:rsidP="000C3A05">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 xml:space="preserve">о продукции, подлежащей оценке соответствия </w:t>
      </w:r>
    </w:p>
    <w:p w14:paraId="198A4AD1" w14:textId="0DE2A705" w:rsidR="000C3A05" w:rsidRDefault="000C3A05" w:rsidP="000C3A05">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CD6D6E">
        <w:rPr>
          <w:rFonts w:ascii="Times New Roman" w:hAnsi="Times New Roman" w:cs="Times New Roman"/>
          <w:b/>
          <w:bCs/>
          <w:color w:val="26282F"/>
          <w:sz w:val="28"/>
          <w:szCs w:val="28"/>
        </w:rPr>
        <w:t>требовани</w:t>
      </w:r>
      <w:r w:rsidR="00BD46B3">
        <w:rPr>
          <w:rFonts w:ascii="Times New Roman" w:hAnsi="Times New Roman" w:cs="Times New Roman"/>
          <w:b/>
          <w:bCs/>
          <w:color w:val="26282F"/>
          <w:sz w:val="28"/>
          <w:szCs w:val="28"/>
        </w:rPr>
        <w:t>ям</w:t>
      </w:r>
      <w:r w:rsidRPr="00CD6D6E">
        <w:rPr>
          <w:rFonts w:ascii="Times New Roman" w:hAnsi="Times New Roman" w:cs="Times New Roman"/>
          <w:b/>
          <w:bCs/>
          <w:color w:val="26282F"/>
          <w:sz w:val="28"/>
          <w:szCs w:val="28"/>
        </w:rPr>
        <w:t xml:space="preserve"> </w:t>
      </w:r>
      <w:r w:rsidRPr="00CA2330">
        <w:rPr>
          <w:rFonts w:ascii="Times New Roman" w:hAnsi="Times New Roman" w:cs="Times New Roman"/>
          <w:b/>
          <w:bCs/>
          <w:color w:val="26282F"/>
          <w:sz w:val="28"/>
          <w:szCs w:val="28"/>
        </w:rPr>
        <w:t xml:space="preserve">ТР ЕАЭС </w:t>
      </w:r>
    </w:p>
    <w:p w14:paraId="6964E8AC" w14:textId="77777777" w:rsidR="007A74B5" w:rsidRPr="00CA2330" w:rsidRDefault="007A74B5" w:rsidP="00BD18A4">
      <w:pPr>
        <w:autoSpaceDE w:val="0"/>
        <w:autoSpaceDN w:val="0"/>
        <w:adjustRightInd w:val="0"/>
        <w:spacing w:after="0" w:line="240" w:lineRule="auto"/>
        <w:jc w:val="center"/>
        <w:outlineLvl w:val="0"/>
        <w:rPr>
          <w:rFonts w:ascii="Times New Roman" w:hAnsi="Times New Roman" w:cs="Times New Roman"/>
          <w:b/>
          <w:bCs/>
          <w:color w:val="26282F"/>
          <w:sz w:val="28"/>
          <w:szCs w:val="28"/>
        </w:rPr>
      </w:pPr>
    </w:p>
    <w:tbl>
      <w:tblPr>
        <w:tblStyle w:val="a3"/>
        <w:tblW w:w="10348" w:type="dxa"/>
        <w:tblInd w:w="-147" w:type="dxa"/>
        <w:tblLayout w:type="fixed"/>
        <w:tblLook w:val="04A0" w:firstRow="1" w:lastRow="0" w:firstColumn="1" w:lastColumn="0" w:noHBand="0" w:noVBand="1"/>
      </w:tblPr>
      <w:tblGrid>
        <w:gridCol w:w="568"/>
        <w:gridCol w:w="2551"/>
        <w:gridCol w:w="1985"/>
        <w:gridCol w:w="4394"/>
        <w:gridCol w:w="850"/>
      </w:tblGrid>
      <w:tr w:rsidR="007A74B5" w14:paraId="60601DFE" w14:textId="77777777" w:rsidTr="00236DBC">
        <w:tc>
          <w:tcPr>
            <w:tcW w:w="568" w:type="dxa"/>
          </w:tcPr>
          <w:p w14:paraId="5F3F09E4" w14:textId="77777777" w:rsidR="007A74B5" w:rsidRPr="00AA4163" w:rsidRDefault="007A74B5" w:rsidP="007A74B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p w14:paraId="106B4FE4" w14:textId="77777777" w:rsidR="007A74B5" w:rsidRPr="00AA4163" w:rsidRDefault="007A74B5" w:rsidP="007A74B5">
            <w:pPr>
              <w:autoSpaceDE w:val="0"/>
              <w:autoSpaceDN w:val="0"/>
              <w:adjustRightInd w:val="0"/>
              <w:jc w:val="center"/>
              <w:rPr>
                <w:rFonts w:ascii="Times New Roman" w:hAnsi="Times New Roman" w:cs="Times New Roman"/>
                <w:sz w:val="24"/>
                <w:szCs w:val="24"/>
              </w:rPr>
            </w:pPr>
            <w:r w:rsidRPr="00AA4163">
              <w:rPr>
                <w:rFonts w:ascii="Times New Roman" w:hAnsi="Times New Roman" w:cs="Times New Roman"/>
                <w:sz w:val="24"/>
                <w:szCs w:val="24"/>
              </w:rPr>
              <w:t>п/п</w:t>
            </w:r>
          </w:p>
        </w:tc>
        <w:tc>
          <w:tcPr>
            <w:tcW w:w="2551" w:type="dxa"/>
          </w:tcPr>
          <w:p w14:paraId="7FE48C0E" w14:textId="77777777" w:rsidR="00397C08" w:rsidRDefault="007A74B5" w:rsidP="00397C08">
            <w:pPr>
              <w:autoSpaceDE w:val="0"/>
              <w:autoSpaceDN w:val="0"/>
              <w:adjustRightInd w:val="0"/>
              <w:jc w:val="center"/>
              <w:rPr>
                <w:rFonts w:ascii="Times New Roman" w:hAnsi="Times New Roman" w:cs="Times New Roman"/>
                <w:kern w:val="32"/>
                <w:sz w:val="28"/>
                <w:szCs w:val="28"/>
              </w:rPr>
            </w:pPr>
            <w:r>
              <w:rPr>
                <w:rFonts w:ascii="Times New Roman" w:hAnsi="Times New Roman" w:cs="Times New Roman"/>
                <w:sz w:val="24"/>
                <w:szCs w:val="24"/>
              </w:rPr>
              <w:t xml:space="preserve">Наименование объекта </w:t>
            </w:r>
          </w:p>
          <w:p w14:paraId="7DDDF80F" w14:textId="77777777" w:rsidR="007A74B5" w:rsidRDefault="007A74B5" w:rsidP="007A74B5">
            <w:pPr>
              <w:autoSpaceDE w:val="0"/>
              <w:autoSpaceDN w:val="0"/>
              <w:adjustRightInd w:val="0"/>
              <w:jc w:val="center"/>
              <w:outlineLvl w:val="0"/>
              <w:rPr>
                <w:rFonts w:ascii="Times New Roman" w:hAnsi="Times New Roman" w:cs="Times New Roman"/>
                <w:kern w:val="32"/>
                <w:sz w:val="28"/>
                <w:szCs w:val="28"/>
              </w:rPr>
            </w:pPr>
          </w:p>
        </w:tc>
        <w:tc>
          <w:tcPr>
            <w:tcW w:w="1985" w:type="dxa"/>
          </w:tcPr>
          <w:p w14:paraId="478244C5" w14:textId="77777777" w:rsidR="007A74B5" w:rsidRDefault="007A74B5" w:rsidP="007A74B5">
            <w:pPr>
              <w:autoSpaceDE w:val="0"/>
              <w:autoSpaceDN w:val="0"/>
              <w:adjustRightInd w:val="0"/>
              <w:jc w:val="center"/>
              <w:outlineLvl w:val="0"/>
              <w:rPr>
                <w:rFonts w:ascii="Times New Roman" w:hAnsi="Times New Roman" w:cs="Times New Roman"/>
                <w:kern w:val="32"/>
                <w:sz w:val="28"/>
                <w:szCs w:val="28"/>
              </w:rPr>
            </w:pPr>
            <w:r w:rsidRPr="007A74B5">
              <w:rPr>
                <w:rFonts w:ascii="Times New Roman" w:hAnsi="Times New Roman" w:cs="Times New Roman"/>
                <w:sz w:val="24"/>
                <w:szCs w:val="24"/>
              </w:rPr>
              <w:t>Определяемые характеристики (показатели)</w:t>
            </w:r>
          </w:p>
        </w:tc>
        <w:tc>
          <w:tcPr>
            <w:tcW w:w="4394" w:type="dxa"/>
          </w:tcPr>
          <w:p w14:paraId="6B951401" w14:textId="77777777" w:rsidR="007A74B5" w:rsidRDefault="007A74B5" w:rsidP="007A74B5">
            <w:pPr>
              <w:autoSpaceDE w:val="0"/>
              <w:autoSpaceDN w:val="0"/>
              <w:adjustRightInd w:val="0"/>
              <w:jc w:val="center"/>
              <w:outlineLvl w:val="0"/>
              <w:rPr>
                <w:rFonts w:ascii="Times New Roman" w:hAnsi="Times New Roman" w:cs="Times New Roman"/>
                <w:kern w:val="32"/>
                <w:sz w:val="28"/>
                <w:szCs w:val="28"/>
              </w:rPr>
            </w:pPr>
            <w:r w:rsidRPr="00AA4163">
              <w:rPr>
                <w:rFonts w:ascii="Times New Roman" w:hAnsi="Times New Roman" w:cs="Times New Roman"/>
                <w:sz w:val="24"/>
                <w:szCs w:val="24"/>
              </w:rPr>
              <w:t xml:space="preserve">Обозначение и наименование стандарта, методики исследований (испытаний) </w:t>
            </w:r>
            <w:r>
              <w:rPr>
                <w:rFonts w:ascii="Times New Roman" w:hAnsi="Times New Roman" w:cs="Times New Roman"/>
                <w:sz w:val="24"/>
                <w:szCs w:val="24"/>
              </w:rPr>
              <w:br/>
            </w:r>
            <w:r w:rsidRPr="00AA4163">
              <w:rPr>
                <w:rFonts w:ascii="Times New Roman" w:hAnsi="Times New Roman" w:cs="Times New Roman"/>
                <w:sz w:val="24"/>
                <w:szCs w:val="24"/>
              </w:rPr>
              <w:t>и измерений</w:t>
            </w:r>
          </w:p>
        </w:tc>
        <w:tc>
          <w:tcPr>
            <w:tcW w:w="850" w:type="dxa"/>
          </w:tcPr>
          <w:p w14:paraId="512D4D6B" w14:textId="77777777" w:rsidR="007A74B5" w:rsidRDefault="007A74B5" w:rsidP="007A74B5">
            <w:pPr>
              <w:autoSpaceDE w:val="0"/>
              <w:autoSpaceDN w:val="0"/>
              <w:adjustRightInd w:val="0"/>
              <w:ind w:left="-101" w:right="-113"/>
              <w:jc w:val="center"/>
              <w:rPr>
                <w:rFonts w:ascii="Times New Roman" w:hAnsi="Times New Roman" w:cs="Times New Roman"/>
                <w:sz w:val="24"/>
                <w:szCs w:val="24"/>
              </w:rPr>
            </w:pPr>
            <w:r w:rsidRPr="00AA4163">
              <w:rPr>
                <w:rFonts w:ascii="Times New Roman" w:hAnsi="Times New Roman" w:cs="Times New Roman"/>
                <w:sz w:val="24"/>
                <w:szCs w:val="24"/>
              </w:rPr>
              <w:t>Приме</w:t>
            </w:r>
            <w:r>
              <w:rPr>
                <w:rFonts w:ascii="Times New Roman" w:hAnsi="Times New Roman" w:cs="Times New Roman"/>
                <w:sz w:val="24"/>
                <w:szCs w:val="24"/>
              </w:rPr>
              <w:t>-</w:t>
            </w:r>
          </w:p>
          <w:p w14:paraId="51FFE0CE" w14:textId="77777777" w:rsidR="007A74B5" w:rsidRPr="00AA4163" w:rsidRDefault="007A74B5" w:rsidP="007A74B5">
            <w:pPr>
              <w:autoSpaceDE w:val="0"/>
              <w:autoSpaceDN w:val="0"/>
              <w:adjustRightInd w:val="0"/>
              <w:ind w:left="-101" w:right="-113"/>
              <w:jc w:val="center"/>
              <w:rPr>
                <w:rFonts w:ascii="Times New Roman" w:hAnsi="Times New Roman" w:cs="Times New Roman"/>
                <w:sz w:val="24"/>
                <w:szCs w:val="24"/>
              </w:rPr>
            </w:pPr>
            <w:r w:rsidRPr="00AA4163">
              <w:rPr>
                <w:rFonts w:ascii="Times New Roman" w:hAnsi="Times New Roman" w:cs="Times New Roman"/>
                <w:sz w:val="24"/>
                <w:szCs w:val="24"/>
              </w:rPr>
              <w:t>чание</w:t>
            </w:r>
            <w:r>
              <w:rPr>
                <w:rStyle w:val="a6"/>
                <w:rFonts w:ascii="Times New Roman" w:hAnsi="Times New Roman" w:cs="Times New Roman"/>
                <w:sz w:val="24"/>
                <w:szCs w:val="24"/>
              </w:rPr>
              <w:footnoteReference w:id="17"/>
            </w:r>
          </w:p>
        </w:tc>
      </w:tr>
      <w:tr w:rsidR="007A74B5" w14:paraId="79E44C2E" w14:textId="77777777" w:rsidTr="00236DBC">
        <w:tc>
          <w:tcPr>
            <w:tcW w:w="568" w:type="dxa"/>
          </w:tcPr>
          <w:p w14:paraId="626B8D56" w14:textId="77777777" w:rsidR="007A74B5" w:rsidRPr="007A74B5" w:rsidRDefault="007A74B5" w:rsidP="007A74B5">
            <w:pPr>
              <w:autoSpaceDE w:val="0"/>
              <w:autoSpaceDN w:val="0"/>
              <w:adjustRightInd w:val="0"/>
              <w:jc w:val="center"/>
              <w:outlineLvl w:val="0"/>
              <w:rPr>
                <w:rFonts w:ascii="Times New Roman" w:hAnsi="Times New Roman" w:cs="Times New Roman"/>
                <w:kern w:val="32"/>
                <w:sz w:val="24"/>
                <w:szCs w:val="24"/>
              </w:rPr>
            </w:pPr>
            <w:r w:rsidRPr="007A74B5">
              <w:rPr>
                <w:rFonts w:ascii="Times New Roman" w:hAnsi="Times New Roman" w:cs="Times New Roman"/>
                <w:kern w:val="32"/>
                <w:sz w:val="24"/>
                <w:szCs w:val="24"/>
              </w:rPr>
              <w:t>1</w:t>
            </w:r>
          </w:p>
        </w:tc>
        <w:tc>
          <w:tcPr>
            <w:tcW w:w="2551" w:type="dxa"/>
          </w:tcPr>
          <w:p w14:paraId="531A03F1" w14:textId="77777777" w:rsidR="007A74B5" w:rsidRPr="007A74B5" w:rsidRDefault="007A74B5" w:rsidP="007A74B5">
            <w:pPr>
              <w:autoSpaceDE w:val="0"/>
              <w:autoSpaceDN w:val="0"/>
              <w:adjustRightInd w:val="0"/>
              <w:jc w:val="center"/>
              <w:outlineLvl w:val="0"/>
              <w:rPr>
                <w:rFonts w:ascii="Times New Roman" w:hAnsi="Times New Roman" w:cs="Times New Roman"/>
                <w:kern w:val="32"/>
                <w:sz w:val="24"/>
                <w:szCs w:val="24"/>
              </w:rPr>
            </w:pPr>
            <w:r w:rsidRPr="007A74B5">
              <w:rPr>
                <w:rFonts w:ascii="Times New Roman" w:hAnsi="Times New Roman" w:cs="Times New Roman"/>
                <w:kern w:val="32"/>
                <w:sz w:val="24"/>
                <w:szCs w:val="24"/>
              </w:rPr>
              <w:t>2</w:t>
            </w:r>
          </w:p>
        </w:tc>
        <w:tc>
          <w:tcPr>
            <w:tcW w:w="1985" w:type="dxa"/>
          </w:tcPr>
          <w:p w14:paraId="28161D61" w14:textId="77777777" w:rsidR="007A74B5" w:rsidRPr="007A74B5" w:rsidRDefault="007A74B5" w:rsidP="007A74B5">
            <w:pPr>
              <w:autoSpaceDE w:val="0"/>
              <w:autoSpaceDN w:val="0"/>
              <w:adjustRightInd w:val="0"/>
              <w:jc w:val="center"/>
              <w:outlineLvl w:val="0"/>
              <w:rPr>
                <w:rFonts w:ascii="Times New Roman" w:hAnsi="Times New Roman" w:cs="Times New Roman"/>
                <w:kern w:val="32"/>
                <w:sz w:val="24"/>
                <w:szCs w:val="24"/>
              </w:rPr>
            </w:pPr>
            <w:r w:rsidRPr="007A74B5">
              <w:rPr>
                <w:rFonts w:ascii="Times New Roman" w:hAnsi="Times New Roman" w:cs="Times New Roman"/>
                <w:kern w:val="32"/>
                <w:sz w:val="24"/>
                <w:szCs w:val="24"/>
              </w:rPr>
              <w:t>3</w:t>
            </w:r>
          </w:p>
        </w:tc>
        <w:tc>
          <w:tcPr>
            <w:tcW w:w="4394" w:type="dxa"/>
          </w:tcPr>
          <w:p w14:paraId="7371CA22" w14:textId="77777777" w:rsidR="007A74B5" w:rsidRPr="007A74B5" w:rsidRDefault="007A74B5" w:rsidP="007A74B5">
            <w:pPr>
              <w:autoSpaceDE w:val="0"/>
              <w:autoSpaceDN w:val="0"/>
              <w:adjustRightInd w:val="0"/>
              <w:jc w:val="center"/>
              <w:outlineLvl w:val="0"/>
              <w:rPr>
                <w:rFonts w:ascii="Times New Roman" w:hAnsi="Times New Roman" w:cs="Times New Roman"/>
                <w:kern w:val="32"/>
                <w:sz w:val="24"/>
                <w:szCs w:val="24"/>
              </w:rPr>
            </w:pPr>
            <w:r w:rsidRPr="007A74B5">
              <w:rPr>
                <w:rFonts w:ascii="Times New Roman" w:hAnsi="Times New Roman" w:cs="Times New Roman"/>
                <w:kern w:val="32"/>
                <w:sz w:val="24"/>
                <w:szCs w:val="24"/>
              </w:rPr>
              <w:t>4</w:t>
            </w:r>
          </w:p>
        </w:tc>
        <w:tc>
          <w:tcPr>
            <w:tcW w:w="850" w:type="dxa"/>
          </w:tcPr>
          <w:p w14:paraId="6F646785" w14:textId="77777777" w:rsidR="007A74B5" w:rsidRPr="007A74B5" w:rsidRDefault="007A74B5" w:rsidP="007A74B5">
            <w:pPr>
              <w:autoSpaceDE w:val="0"/>
              <w:autoSpaceDN w:val="0"/>
              <w:adjustRightInd w:val="0"/>
              <w:jc w:val="center"/>
              <w:outlineLvl w:val="0"/>
              <w:rPr>
                <w:rFonts w:ascii="Times New Roman" w:hAnsi="Times New Roman" w:cs="Times New Roman"/>
                <w:kern w:val="32"/>
                <w:sz w:val="24"/>
                <w:szCs w:val="24"/>
              </w:rPr>
            </w:pPr>
            <w:r w:rsidRPr="007A74B5">
              <w:rPr>
                <w:rFonts w:ascii="Times New Roman" w:hAnsi="Times New Roman" w:cs="Times New Roman"/>
                <w:kern w:val="32"/>
                <w:sz w:val="24"/>
                <w:szCs w:val="24"/>
              </w:rPr>
              <w:t>5</w:t>
            </w:r>
          </w:p>
        </w:tc>
      </w:tr>
      <w:tr w:rsidR="00397C08" w14:paraId="567E46B5" w14:textId="77777777" w:rsidTr="00236DBC">
        <w:tc>
          <w:tcPr>
            <w:tcW w:w="10348" w:type="dxa"/>
            <w:gridSpan w:val="5"/>
          </w:tcPr>
          <w:p w14:paraId="464B6C15" w14:textId="6DB1DC6B" w:rsidR="00397C08" w:rsidRPr="007A74B5" w:rsidRDefault="00397C08" w:rsidP="00BD46B3">
            <w:pPr>
              <w:autoSpaceDE w:val="0"/>
              <w:autoSpaceDN w:val="0"/>
              <w:adjustRightInd w:val="0"/>
              <w:jc w:val="center"/>
              <w:outlineLvl w:val="0"/>
              <w:rPr>
                <w:rFonts w:ascii="Times New Roman" w:hAnsi="Times New Roman" w:cs="Times New Roman"/>
                <w:kern w:val="32"/>
                <w:sz w:val="24"/>
                <w:szCs w:val="24"/>
              </w:rPr>
            </w:pPr>
            <w:r>
              <w:rPr>
                <w:rFonts w:ascii="Times New Roman" w:hAnsi="Times New Roman" w:cs="Times New Roman"/>
                <w:sz w:val="24"/>
                <w:szCs w:val="24"/>
              </w:rPr>
              <w:t>Наименование и обозначение ТР ЕАЭС</w:t>
            </w:r>
            <w:r>
              <w:rPr>
                <w:rStyle w:val="a6"/>
                <w:rFonts w:ascii="Times New Roman" w:hAnsi="Times New Roman" w:cs="Times New Roman"/>
                <w:sz w:val="24"/>
                <w:szCs w:val="24"/>
              </w:rPr>
              <w:footnoteReference w:id="18"/>
            </w:r>
          </w:p>
        </w:tc>
      </w:tr>
      <w:tr w:rsidR="00397C08" w14:paraId="51F8EE22" w14:textId="77777777" w:rsidTr="00236DBC">
        <w:tc>
          <w:tcPr>
            <w:tcW w:w="568" w:type="dxa"/>
          </w:tcPr>
          <w:p w14:paraId="456B68DE" w14:textId="77777777" w:rsidR="00397C08" w:rsidRPr="007A74B5" w:rsidRDefault="00397C08" w:rsidP="007A74B5">
            <w:pPr>
              <w:autoSpaceDE w:val="0"/>
              <w:autoSpaceDN w:val="0"/>
              <w:adjustRightInd w:val="0"/>
              <w:jc w:val="center"/>
              <w:outlineLvl w:val="0"/>
              <w:rPr>
                <w:rFonts w:ascii="Times New Roman" w:hAnsi="Times New Roman" w:cs="Times New Roman"/>
                <w:kern w:val="32"/>
                <w:sz w:val="24"/>
                <w:szCs w:val="24"/>
              </w:rPr>
            </w:pPr>
          </w:p>
        </w:tc>
        <w:tc>
          <w:tcPr>
            <w:tcW w:w="2551" w:type="dxa"/>
          </w:tcPr>
          <w:p w14:paraId="44A2E1B1" w14:textId="77777777" w:rsidR="00397C08" w:rsidRPr="007A74B5" w:rsidRDefault="00397C08" w:rsidP="007A74B5">
            <w:pPr>
              <w:autoSpaceDE w:val="0"/>
              <w:autoSpaceDN w:val="0"/>
              <w:adjustRightInd w:val="0"/>
              <w:jc w:val="center"/>
              <w:outlineLvl w:val="0"/>
              <w:rPr>
                <w:rFonts w:ascii="Times New Roman" w:hAnsi="Times New Roman" w:cs="Times New Roman"/>
                <w:kern w:val="32"/>
                <w:sz w:val="24"/>
                <w:szCs w:val="24"/>
              </w:rPr>
            </w:pPr>
          </w:p>
        </w:tc>
        <w:tc>
          <w:tcPr>
            <w:tcW w:w="1985" w:type="dxa"/>
          </w:tcPr>
          <w:p w14:paraId="37B9235C" w14:textId="77777777" w:rsidR="00397C08" w:rsidRPr="007A74B5" w:rsidRDefault="00397C08" w:rsidP="007A74B5">
            <w:pPr>
              <w:autoSpaceDE w:val="0"/>
              <w:autoSpaceDN w:val="0"/>
              <w:adjustRightInd w:val="0"/>
              <w:jc w:val="center"/>
              <w:outlineLvl w:val="0"/>
              <w:rPr>
                <w:rFonts w:ascii="Times New Roman" w:hAnsi="Times New Roman" w:cs="Times New Roman"/>
                <w:kern w:val="32"/>
                <w:sz w:val="24"/>
                <w:szCs w:val="24"/>
              </w:rPr>
            </w:pPr>
          </w:p>
        </w:tc>
        <w:tc>
          <w:tcPr>
            <w:tcW w:w="4394" w:type="dxa"/>
          </w:tcPr>
          <w:p w14:paraId="548E5504" w14:textId="77777777" w:rsidR="00397C08" w:rsidRPr="007A74B5" w:rsidRDefault="00397C08" w:rsidP="007A74B5">
            <w:pPr>
              <w:autoSpaceDE w:val="0"/>
              <w:autoSpaceDN w:val="0"/>
              <w:adjustRightInd w:val="0"/>
              <w:jc w:val="center"/>
              <w:outlineLvl w:val="0"/>
              <w:rPr>
                <w:rFonts w:ascii="Times New Roman" w:hAnsi="Times New Roman" w:cs="Times New Roman"/>
                <w:kern w:val="32"/>
                <w:sz w:val="24"/>
                <w:szCs w:val="24"/>
              </w:rPr>
            </w:pPr>
          </w:p>
        </w:tc>
        <w:tc>
          <w:tcPr>
            <w:tcW w:w="850" w:type="dxa"/>
          </w:tcPr>
          <w:p w14:paraId="73605710" w14:textId="77777777" w:rsidR="00397C08" w:rsidRPr="007A74B5" w:rsidRDefault="00397C08" w:rsidP="007A74B5">
            <w:pPr>
              <w:autoSpaceDE w:val="0"/>
              <w:autoSpaceDN w:val="0"/>
              <w:adjustRightInd w:val="0"/>
              <w:jc w:val="center"/>
              <w:outlineLvl w:val="0"/>
              <w:rPr>
                <w:rFonts w:ascii="Times New Roman" w:hAnsi="Times New Roman" w:cs="Times New Roman"/>
                <w:kern w:val="32"/>
                <w:sz w:val="24"/>
                <w:szCs w:val="24"/>
              </w:rPr>
            </w:pPr>
          </w:p>
        </w:tc>
      </w:tr>
    </w:tbl>
    <w:p w14:paraId="55D468CA" w14:textId="77777777" w:rsidR="00BD18A4" w:rsidRPr="00F453B5" w:rsidRDefault="00BD18A4" w:rsidP="00BD18A4">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50C4F070" w14:textId="77777777" w:rsidR="00BD18A4" w:rsidRPr="00812C5A" w:rsidRDefault="00BD18A4" w:rsidP="00BD18A4">
      <w:pPr>
        <w:autoSpaceDE w:val="0"/>
        <w:autoSpaceDN w:val="0"/>
        <w:adjustRightInd w:val="0"/>
        <w:spacing w:after="0" w:line="240" w:lineRule="auto"/>
        <w:ind w:firstLine="709"/>
        <w:jc w:val="both"/>
        <w:outlineLvl w:val="0"/>
        <w:rPr>
          <w:rFonts w:ascii="Times New Roman" w:hAnsi="Times New Roman" w:cs="Times New Roman"/>
          <w:kern w:val="32"/>
          <w:sz w:val="24"/>
          <w:szCs w:val="24"/>
        </w:rPr>
      </w:pPr>
    </w:p>
    <w:p w14:paraId="2E48D779" w14:textId="77777777" w:rsidR="00CC5D6A" w:rsidRDefault="00CC5D6A" w:rsidP="006F3932">
      <w:pPr>
        <w:autoSpaceDE w:val="0"/>
        <w:autoSpaceDN w:val="0"/>
        <w:adjustRightInd w:val="0"/>
        <w:spacing w:after="0" w:line="240" w:lineRule="auto"/>
        <w:jc w:val="both"/>
        <w:outlineLvl w:val="0"/>
        <w:rPr>
          <w:rFonts w:ascii="Times New Roman" w:hAnsi="Times New Roman" w:cs="Times New Roman"/>
          <w:kern w:val="32"/>
          <w:sz w:val="24"/>
          <w:szCs w:val="24"/>
        </w:rPr>
      </w:pPr>
    </w:p>
    <w:p w14:paraId="3B7F0E2E" w14:textId="77777777" w:rsidR="00CC5D6A" w:rsidRDefault="00CC5D6A" w:rsidP="006F3932">
      <w:pPr>
        <w:autoSpaceDE w:val="0"/>
        <w:autoSpaceDN w:val="0"/>
        <w:adjustRightInd w:val="0"/>
        <w:spacing w:after="0" w:line="240" w:lineRule="auto"/>
        <w:jc w:val="both"/>
        <w:outlineLvl w:val="0"/>
        <w:rPr>
          <w:rFonts w:ascii="Times New Roman" w:hAnsi="Times New Roman" w:cs="Times New Roman"/>
          <w:kern w:val="32"/>
          <w:sz w:val="24"/>
          <w:szCs w:val="24"/>
        </w:rPr>
      </w:pPr>
    </w:p>
    <w:p w14:paraId="144FD0A8" w14:textId="77777777" w:rsidR="00CC5D6A" w:rsidRDefault="00CC5D6A" w:rsidP="006F3932">
      <w:pPr>
        <w:autoSpaceDE w:val="0"/>
        <w:autoSpaceDN w:val="0"/>
        <w:adjustRightInd w:val="0"/>
        <w:spacing w:after="0" w:line="240" w:lineRule="auto"/>
        <w:jc w:val="both"/>
        <w:outlineLvl w:val="0"/>
        <w:rPr>
          <w:rFonts w:ascii="Times New Roman" w:hAnsi="Times New Roman" w:cs="Times New Roman"/>
          <w:kern w:val="32"/>
          <w:sz w:val="24"/>
          <w:szCs w:val="24"/>
        </w:rPr>
      </w:pPr>
    </w:p>
    <w:p w14:paraId="55047D9E" w14:textId="77777777" w:rsidR="00CC5D6A" w:rsidRDefault="00CC5D6A" w:rsidP="006F3932">
      <w:pPr>
        <w:autoSpaceDE w:val="0"/>
        <w:autoSpaceDN w:val="0"/>
        <w:adjustRightInd w:val="0"/>
        <w:spacing w:after="0" w:line="240" w:lineRule="auto"/>
        <w:jc w:val="both"/>
        <w:outlineLvl w:val="0"/>
        <w:rPr>
          <w:rFonts w:ascii="Times New Roman" w:hAnsi="Times New Roman" w:cs="Times New Roman"/>
          <w:kern w:val="32"/>
          <w:sz w:val="24"/>
          <w:szCs w:val="24"/>
        </w:rPr>
      </w:pPr>
    </w:p>
    <w:p w14:paraId="28540645" w14:textId="77777777" w:rsidR="00CC5D6A" w:rsidRDefault="00CC5D6A" w:rsidP="006F3932">
      <w:pPr>
        <w:autoSpaceDE w:val="0"/>
        <w:autoSpaceDN w:val="0"/>
        <w:adjustRightInd w:val="0"/>
        <w:spacing w:after="0" w:line="240" w:lineRule="auto"/>
        <w:jc w:val="both"/>
        <w:outlineLvl w:val="0"/>
        <w:rPr>
          <w:rFonts w:ascii="Times New Roman" w:hAnsi="Times New Roman" w:cs="Times New Roman"/>
          <w:kern w:val="32"/>
          <w:sz w:val="24"/>
          <w:szCs w:val="24"/>
        </w:rPr>
      </w:pPr>
    </w:p>
    <w:p w14:paraId="3A813FD0" w14:textId="77777777" w:rsidR="00CC5D6A" w:rsidRDefault="00CC5D6A" w:rsidP="006F3932">
      <w:pPr>
        <w:autoSpaceDE w:val="0"/>
        <w:autoSpaceDN w:val="0"/>
        <w:adjustRightInd w:val="0"/>
        <w:spacing w:after="0" w:line="240" w:lineRule="auto"/>
        <w:jc w:val="both"/>
        <w:outlineLvl w:val="0"/>
        <w:rPr>
          <w:rFonts w:ascii="Times New Roman" w:hAnsi="Times New Roman" w:cs="Times New Roman"/>
          <w:kern w:val="32"/>
          <w:sz w:val="24"/>
          <w:szCs w:val="24"/>
        </w:rPr>
      </w:pPr>
    </w:p>
    <w:p w14:paraId="0B79D1A0" w14:textId="77777777" w:rsidR="00CC5D6A" w:rsidRDefault="00CC5D6A" w:rsidP="006F3932">
      <w:pPr>
        <w:autoSpaceDE w:val="0"/>
        <w:autoSpaceDN w:val="0"/>
        <w:adjustRightInd w:val="0"/>
        <w:spacing w:after="0" w:line="240" w:lineRule="auto"/>
        <w:jc w:val="both"/>
        <w:outlineLvl w:val="0"/>
        <w:rPr>
          <w:rFonts w:ascii="Times New Roman" w:hAnsi="Times New Roman" w:cs="Times New Roman"/>
          <w:kern w:val="32"/>
          <w:sz w:val="24"/>
          <w:szCs w:val="24"/>
        </w:rPr>
      </w:pPr>
    </w:p>
    <w:p w14:paraId="5B6BB067" w14:textId="77777777" w:rsidR="00397C08" w:rsidRDefault="00397C08"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4D5B51FC" w14:textId="77777777" w:rsidR="00397C08" w:rsidRDefault="00397C08"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4364FFF9" w14:textId="77777777" w:rsidR="00397C08" w:rsidRDefault="00397C08"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14BCBB9E" w14:textId="77777777" w:rsidR="00397C08" w:rsidRDefault="00397C08"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27764CCE" w14:textId="77777777" w:rsidR="00397C08" w:rsidRDefault="00397C08"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006D3B5A" w14:textId="77777777" w:rsidR="00397C08" w:rsidRDefault="00397C08"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798AAE3A" w14:textId="77777777" w:rsidR="00397C08" w:rsidRDefault="00397C08"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584AF2A9" w14:textId="77777777" w:rsidR="00397C08" w:rsidRDefault="00397C08"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4E4C320F" w14:textId="77777777" w:rsidR="00397C08" w:rsidRDefault="00397C08"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5C293C2B" w14:textId="77777777" w:rsidR="00397C08" w:rsidRDefault="00397C08"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34F62BD7" w14:textId="77777777" w:rsidR="00397C08" w:rsidRDefault="00397C08"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62FCB85C" w14:textId="77777777" w:rsidR="00397C08" w:rsidRDefault="00397C08"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143998C9" w14:textId="77777777" w:rsidR="00397C08" w:rsidRDefault="00397C08"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00A71810" w14:textId="77777777" w:rsidR="00397C08" w:rsidRDefault="00397C08"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2552C467" w14:textId="77777777" w:rsidR="00397C08" w:rsidRDefault="00397C08"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73456BCC" w14:textId="77777777" w:rsidR="00397C08" w:rsidRDefault="00397C08"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49456848" w14:textId="77777777" w:rsidR="00397C08" w:rsidRDefault="00397C08"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06BE7B6F" w14:textId="7B53F5C1" w:rsidR="00BD46B3" w:rsidRDefault="00BD46B3">
      <w:pPr>
        <w:rPr>
          <w:rFonts w:ascii="Times New Roman" w:hAnsi="Times New Roman" w:cs="Times New Roman"/>
          <w:kern w:val="32"/>
          <w:sz w:val="28"/>
          <w:szCs w:val="28"/>
        </w:rPr>
      </w:pPr>
      <w:r>
        <w:rPr>
          <w:rFonts w:ascii="Times New Roman" w:hAnsi="Times New Roman" w:cs="Times New Roman"/>
          <w:kern w:val="32"/>
          <w:sz w:val="28"/>
          <w:szCs w:val="28"/>
        </w:rPr>
        <w:br w:type="page"/>
      </w:r>
    </w:p>
    <w:p w14:paraId="5F07E84B" w14:textId="3E5675AD" w:rsidR="00397C08" w:rsidRDefault="00BD46B3"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r>
        <w:rPr>
          <w:rFonts w:ascii="Times New Roman" w:hAnsi="Times New Roman" w:cs="Times New Roman"/>
          <w:kern w:val="32"/>
          <w:sz w:val="28"/>
          <w:szCs w:val="28"/>
        </w:rPr>
        <w:lastRenderedPageBreak/>
        <w:t>Приложение № 5</w:t>
      </w:r>
    </w:p>
    <w:p w14:paraId="54920CAB" w14:textId="77777777" w:rsidR="000C3A05" w:rsidRDefault="000C3A05"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01FCD092" w14:textId="0A77E1D8" w:rsidR="000C3A05" w:rsidRPr="00BD46B3" w:rsidRDefault="00BD46B3" w:rsidP="00BD46B3">
      <w:pPr>
        <w:autoSpaceDE w:val="0"/>
        <w:autoSpaceDN w:val="0"/>
        <w:adjustRightInd w:val="0"/>
        <w:spacing w:after="0" w:line="240" w:lineRule="auto"/>
        <w:ind w:firstLine="709"/>
        <w:jc w:val="center"/>
        <w:outlineLvl w:val="0"/>
        <w:rPr>
          <w:rFonts w:ascii="Times New Roman" w:hAnsi="Times New Roman" w:cs="Times New Roman"/>
          <w:b/>
          <w:kern w:val="32"/>
          <w:sz w:val="28"/>
          <w:szCs w:val="28"/>
        </w:rPr>
      </w:pPr>
      <w:r w:rsidRPr="00BD46B3">
        <w:rPr>
          <w:rFonts w:ascii="Times New Roman" w:hAnsi="Times New Roman" w:cs="Times New Roman"/>
          <w:b/>
          <w:kern w:val="32"/>
          <w:sz w:val="28"/>
          <w:szCs w:val="28"/>
        </w:rPr>
        <w:t>Сведения</w:t>
      </w:r>
    </w:p>
    <w:p w14:paraId="341FD70A" w14:textId="6C86BAC7" w:rsidR="00BD46B3" w:rsidRDefault="00BD46B3" w:rsidP="00BD46B3">
      <w:pPr>
        <w:autoSpaceDE w:val="0"/>
        <w:autoSpaceDN w:val="0"/>
        <w:adjustRightInd w:val="0"/>
        <w:spacing w:after="0" w:line="240" w:lineRule="auto"/>
        <w:ind w:firstLine="709"/>
        <w:jc w:val="center"/>
        <w:outlineLvl w:val="0"/>
        <w:rPr>
          <w:rFonts w:ascii="Times New Roman" w:hAnsi="Times New Roman" w:cs="Times New Roman"/>
          <w:b/>
          <w:kern w:val="32"/>
          <w:sz w:val="28"/>
          <w:szCs w:val="28"/>
        </w:rPr>
      </w:pPr>
      <w:r w:rsidRPr="00BD46B3">
        <w:rPr>
          <w:rFonts w:ascii="Times New Roman" w:hAnsi="Times New Roman" w:cs="Times New Roman"/>
          <w:b/>
          <w:kern w:val="32"/>
          <w:sz w:val="28"/>
          <w:szCs w:val="28"/>
        </w:rPr>
        <w:t>о работниках испытательной лаборатории (центра)</w:t>
      </w:r>
    </w:p>
    <w:p w14:paraId="3DED43A7" w14:textId="77777777" w:rsidR="00BD46B3" w:rsidRPr="00BD46B3" w:rsidRDefault="00BD46B3" w:rsidP="00BD46B3">
      <w:pPr>
        <w:autoSpaceDE w:val="0"/>
        <w:autoSpaceDN w:val="0"/>
        <w:adjustRightInd w:val="0"/>
        <w:spacing w:after="0" w:line="240" w:lineRule="auto"/>
        <w:ind w:firstLine="709"/>
        <w:jc w:val="center"/>
        <w:outlineLvl w:val="0"/>
        <w:rPr>
          <w:rFonts w:ascii="Times New Roman" w:hAnsi="Times New Roman" w:cs="Times New Roman"/>
          <w:b/>
          <w:kern w:val="32"/>
          <w:sz w:val="28"/>
          <w:szCs w:val="28"/>
        </w:rPr>
      </w:pPr>
    </w:p>
    <w:tbl>
      <w:tblPr>
        <w:tblStyle w:val="a3"/>
        <w:tblW w:w="10201" w:type="dxa"/>
        <w:tblLook w:val="04A0" w:firstRow="1" w:lastRow="0" w:firstColumn="1" w:lastColumn="0" w:noHBand="0" w:noVBand="1"/>
      </w:tblPr>
      <w:tblGrid>
        <w:gridCol w:w="445"/>
        <w:gridCol w:w="4512"/>
        <w:gridCol w:w="3757"/>
        <w:gridCol w:w="1487"/>
      </w:tblGrid>
      <w:tr w:rsidR="002D45EA" w14:paraId="683CC2CE" w14:textId="77777777" w:rsidTr="002D45EA">
        <w:tc>
          <w:tcPr>
            <w:tcW w:w="445" w:type="dxa"/>
          </w:tcPr>
          <w:p w14:paraId="34A5D4BC" w14:textId="77777777" w:rsidR="002D45EA" w:rsidRPr="00AA4163" w:rsidRDefault="002D45EA" w:rsidP="002D45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p w14:paraId="322A7936" w14:textId="58DEEE09" w:rsidR="002D45EA" w:rsidRDefault="002D45EA" w:rsidP="002D45EA">
            <w:pPr>
              <w:autoSpaceDE w:val="0"/>
              <w:autoSpaceDN w:val="0"/>
              <w:adjustRightInd w:val="0"/>
              <w:ind w:left="-120" w:right="-81"/>
              <w:jc w:val="center"/>
              <w:outlineLvl w:val="0"/>
              <w:rPr>
                <w:rFonts w:ascii="Times New Roman" w:hAnsi="Times New Roman" w:cs="Times New Roman"/>
                <w:b/>
                <w:kern w:val="32"/>
                <w:sz w:val="28"/>
                <w:szCs w:val="28"/>
              </w:rPr>
            </w:pPr>
            <w:r w:rsidRPr="00AA4163">
              <w:rPr>
                <w:rFonts w:ascii="Times New Roman" w:hAnsi="Times New Roman" w:cs="Times New Roman"/>
                <w:sz w:val="24"/>
                <w:szCs w:val="24"/>
              </w:rPr>
              <w:t>п/п</w:t>
            </w:r>
          </w:p>
        </w:tc>
        <w:tc>
          <w:tcPr>
            <w:tcW w:w="4512" w:type="dxa"/>
          </w:tcPr>
          <w:p w14:paraId="2278CC62" w14:textId="399AA685" w:rsidR="002D45EA" w:rsidRDefault="002D45EA" w:rsidP="002D45EA">
            <w:pPr>
              <w:autoSpaceDE w:val="0"/>
              <w:autoSpaceDN w:val="0"/>
              <w:adjustRightInd w:val="0"/>
              <w:jc w:val="center"/>
              <w:outlineLvl w:val="0"/>
              <w:rPr>
                <w:rFonts w:ascii="Times New Roman" w:hAnsi="Times New Roman" w:cs="Times New Roman"/>
                <w:b/>
                <w:kern w:val="32"/>
                <w:sz w:val="28"/>
                <w:szCs w:val="28"/>
              </w:rPr>
            </w:pPr>
            <w:r w:rsidRPr="00E6324F">
              <w:rPr>
                <w:rFonts w:ascii="Times New Roman" w:hAnsi="Times New Roman" w:cs="Times New Roman"/>
                <w:sz w:val="24"/>
                <w:szCs w:val="24"/>
              </w:rPr>
              <w:t>Фамилия, имя, отчество</w:t>
            </w:r>
            <w:r w:rsidRPr="00E6324F">
              <w:rPr>
                <w:rStyle w:val="a6"/>
                <w:rFonts w:ascii="Times New Roman" w:hAnsi="Times New Roman" w:cs="Times New Roman"/>
                <w:sz w:val="24"/>
                <w:szCs w:val="24"/>
              </w:rPr>
              <w:footnoteReference w:id="19"/>
            </w:r>
            <w:r w:rsidRPr="00E6324F">
              <w:rPr>
                <w:sz w:val="24"/>
                <w:szCs w:val="24"/>
              </w:rPr>
              <w:t xml:space="preserve"> </w:t>
            </w:r>
            <w:r w:rsidRPr="00E6324F">
              <w:rPr>
                <w:rFonts w:ascii="Times New Roman" w:hAnsi="Times New Roman" w:cs="Times New Roman"/>
                <w:sz w:val="24"/>
                <w:szCs w:val="24"/>
              </w:rPr>
              <w:t>страховой номер индивидуального лицевого счета, дата и место рождения, документ, удостоверяющий личность</w:t>
            </w:r>
            <w:r w:rsidRPr="00E6324F">
              <w:rPr>
                <w:rStyle w:val="a6"/>
                <w:rFonts w:ascii="Times New Roman" w:hAnsi="Times New Roman" w:cs="Times New Roman"/>
                <w:sz w:val="24"/>
                <w:szCs w:val="24"/>
              </w:rPr>
              <w:footnoteReference w:id="20"/>
            </w:r>
          </w:p>
        </w:tc>
        <w:tc>
          <w:tcPr>
            <w:tcW w:w="3757" w:type="dxa"/>
          </w:tcPr>
          <w:p w14:paraId="0F45952F" w14:textId="607D0BA6" w:rsidR="002D45EA" w:rsidRDefault="002D45EA" w:rsidP="002D45EA">
            <w:pPr>
              <w:autoSpaceDE w:val="0"/>
              <w:autoSpaceDN w:val="0"/>
              <w:adjustRightInd w:val="0"/>
              <w:jc w:val="center"/>
              <w:outlineLvl w:val="0"/>
              <w:rPr>
                <w:rFonts w:ascii="Times New Roman" w:hAnsi="Times New Roman" w:cs="Times New Roman"/>
                <w:b/>
                <w:kern w:val="32"/>
                <w:sz w:val="28"/>
                <w:szCs w:val="28"/>
              </w:rPr>
            </w:pPr>
            <w:r w:rsidRPr="00E6324F">
              <w:rPr>
                <w:rFonts w:ascii="Times New Roman" w:hAnsi="Times New Roman" w:cs="Times New Roman"/>
                <w:sz w:val="24"/>
                <w:szCs w:val="24"/>
              </w:rPr>
              <w:t>Образование, опыт работы</w:t>
            </w:r>
            <w:r w:rsidRPr="00E6324F">
              <w:rPr>
                <w:rStyle w:val="a6"/>
                <w:rFonts w:ascii="Times New Roman" w:hAnsi="Times New Roman" w:cs="Times New Roman"/>
                <w:sz w:val="24"/>
                <w:szCs w:val="24"/>
              </w:rPr>
              <w:footnoteReference w:id="21"/>
            </w:r>
          </w:p>
        </w:tc>
        <w:tc>
          <w:tcPr>
            <w:tcW w:w="1487" w:type="dxa"/>
          </w:tcPr>
          <w:p w14:paraId="7B78EDC8" w14:textId="545B1012" w:rsidR="002D45EA" w:rsidRPr="002D45EA" w:rsidRDefault="002D45EA" w:rsidP="002D45EA">
            <w:pPr>
              <w:autoSpaceDE w:val="0"/>
              <w:autoSpaceDN w:val="0"/>
              <w:adjustRightInd w:val="0"/>
              <w:jc w:val="center"/>
              <w:outlineLvl w:val="0"/>
              <w:rPr>
                <w:rFonts w:ascii="Times New Roman" w:hAnsi="Times New Roman" w:cs="Times New Roman"/>
                <w:kern w:val="32"/>
                <w:sz w:val="28"/>
                <w:szCs w:val="28"/>
              </w:rPr>
            </w:pPr>
            <w:r w:rsidRPr="002D45EA">
              <w:rPr>
                <w:rFonts w:ascii="Times New Roman" w:hAnsi="Times New Roman" w:cs="Times New Roman"/>
                <w:sz w:val="24"/>
                <w:szCs w:val="24"/>
              </w:rPr>
              <w:t>Примечание</w:t>
            </w:r>
          </w:p>
        </w:tc>
      </w:tr>
      <w:tr w:rsidR="002D45EA" w14:paraId="633B7BA6" w14:textId="77777777" w:rsidTr="002D45EA">
        <w:tc>
          <w:tcPr>
            <w:tcW w:w="445" w:type="dxa"/>
          </w:tcPr>
          <w:p w14:paraId="7E0A47E0" w14:textId="7A63B687" w:rsidR="002D45EA" w:rsidRPr="002D45EA" w:rsidRDefault="002D45EA" w:rsidP="002D45EA">
            <w:pPr>
              <w:autoSpaceDE w:val="0"/>
              <w:autoSpaceDN w:val="0"/>
              <w:adjustRightInd w:val="0"/>
              <w:jc w:val="center"/>
              <w:outlineLvl w:val="0"/>
              <w:rPr>
                <w:rFonts w:ascii="Times New Roman" w:hAnsi="Times New Roman" w:cs="Times New Roman"/>
                <w:kern w:val="32"/>
                <w:sz w:val="28"/>
                <w:szCs w:val="28"/>
              </w:rPr>
            </w:pPr>
            <w:r w:rsidRPr="002D45EA">
              <w:rPr>
                <w:rFonts w:ascii="Times New Roman" w:hAnsi="Times New Roman" w:cs="Times New Roman"/>
                <w:kern w:val="32"/>
                <w:sz w:val="28"/>
                <w:szCs w:val="28"/>
              </w:rPr>
              <w:t>1</w:t>
            </w:r>
          </w:p>
        </w:tc>
        <w:tc>
          <w:tcPr>
            <w:tcW w:w="4512" w:type="dxa"/>
          </w:tcPr>
          <w:p w14:paraId="6B7463EB" w14:textId="337715FD" w:rsidR="002D45EA" w:rsidRPr="002D45EA" w:rsidRDefault="002D45EA" w:rsidP="002D45EA">
            <w:pPr>
              <w:autoSpaceDE w:val="0"/>
              <w:autoSpaceDN w:val="0"/>
              <w:adjustRightInd w:val="0"/>
              <w:jc w:val="center"/>
              <w:outlineLvl w:val="0"/>
              <w:rPr>
                <w:rFonts w:ascii="Times New Roman" w:hAnsi="Times New Roman" w:cs="Times New Roman"/>
                <w:kern w:val="32"/>
                <w:sz w:val="28"/>
                <w:szCs w:val="28"/>
              </w:rPr>
            </w:pPr>
            <w:r w:rsidRPr="002D45EA">
              <w:rPr>
                <w:rFonts w:ascii="Times New Roman" w:hAnsi="Times New Roman" w:cs="Times New Roman"/>
                <w:kern w:val="32"/>
                <w:sz w:val="28"/>
                <w:szCs w:val="28"/>
              </w:rPr>
              <w:t>2</w:t>
            </w:r>
          </w:p>
        </w:tc>
        <w:tc>
          <w:tcPr>
            <w:tcW w:w="3757" w:type="dxa"/>
          </w:tcPr>
          <w:p w14:paraId="6B2A1ED6" w14:textId="1C69D427" w:rsidR="002D45EA" w:rsidRPr="002D45EA" w:rsidRDefault="002D45EA" w:rsidP="002D45EA">
            <w:pPr>
              <w:autoSpaceDE w:val="0"/>
              <w:autoSpaceDN w:val="0"/>
              <w:adjustRightInd w:val="0"/>
              <w:jc w:val="center"/>
              <w:outlineLvl w:val="0"/>
              <w:rPr>
                <w:rFonts w:ascii="Times New Roman" w:hAnsi="Times New Roman" w:cs="Times New Roman"/>
                <w:kern w:val="32"/>
                <w:sz w:val="28"/>
                <w:szCs w:val="28"/>
              </w:rPr>
            </w:pPr>
            <w:r>
              <w:rPr>
                <w:rFonts w:ascii="Times New Roman" w:hAnsi="Times New Roman" w:cs="Times New Roman"/>
                <w:kern w:val="32"/>
                <w:sz w:val="28"/>
                <w:szCs w:val="28"/>
              </w:rPr>
              <w:t>3</w:t>
            </w:r>
          </w:p>
        </w:tc>
        <w:tc>
          <w:tcPr>
            <w:tcW w:w="1487" w:type="dxa"/>
          </w:tcPr>
          <w:p w14:paraId="49EDEA4F" w14:textId="458466C5" w:rsidR="002D45EA" w:rsidRPr="002D45EA" w:rsidRDefault="002D45EA" w:rsidP="002D45EA">
            <w:pPr>
              <w:autoSpaceDE w:val="0"/>
              <w:autoSpaceDN w:val="0"/>
              <w:adjustRightInd w:val="0"/>
              <w:jc w:val="center"/>
              <w:outlineLvl w:val="0"/>
              <w:rPr>
                <w:rFonts w:ascii="Times New Roman" w:hAnsi="Times New Roman" w:cs="Times New Roman"/>
                <w:kern w:val="32"/>
                <w:sz w:val="28"/>
                <w:szCs w:val="28"/>
              </w:rPr>
            </w:pPr>
            <w:r>
              <w:rPr>
                <w:rFonts w:ascii="Times New Roman" w:hAnsi="Times New Roman" w:cs="Times New Roman"/>
                <w:kern w:val="32"/>
                <w:sz w:val="28"/>
                <w:szCs w:val="28"/>
              </w:rPr>
              <w:t>4</w:t>
            </w:r>
          </w:p>
        </w:tc>
      </w:tr>
    </w:tbl>
    <w:p w14:paraId="18FD14CB" w14:textId="77777777" w:rsidR="00BD46B3" w:rsidRDefault="00BD46B3"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733ECDEF" w14:textId="77777777" w:rsidR="00BD46B3" w:rsidRDefault="00BD46B3"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4803F750" w14:textId="77777777" w:rsidR="00BD46B3" w:rsidRDefault="00BD46B3"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0691F916" w14:textId="77777777" w:rsidR="00BD46B3" w:rsidRDefault="00BD46B3"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647FAAB6" w14:textId="77777777" w:rsidR="00BD46B3" w:rsidRDefault="00BD46B3"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7EFB36BE" w14:textId="77777777" w:rsidR="00BD46B3" w:rsidRDefault="00BD46B3"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638D26B4" w14:textId="77777777" w:rsidR="00BD46B3" w:rsidRDefault="00BD46B3"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5B36966E" w14:textId="77777777" w:rsidR="00BD46B3" w:rsidRDefault="00BD46B3"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6EBD93FD" w14:textId="77777777" w:rsidR="00BD46B3" w:rsidRDefault="00BD46B3"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44805AC6" w14:textId="77777777" w:rsidR="00BD46B3" w:rsidRDefault="00BD46B3"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01D94024" w14:textId="77777777" w:rsidR="00BD46B3" w:rsidRDefault="00BD46B3"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3B38BCAF" w14:textId="77777777" w:rsidR="00BD46B3" w:rsidRDefault="00BD46B3"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17C7144D" w14:textId="77777777" w:rsidR="00BD46B3" w:rsidRDefault="00BD46B3"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78A4151A" w14:textId="77777777" w:rsidR="00BD46B3" w:rsidRDefault="00BD46B3"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5109F4A2" w14:textId="77777777" w:rsidR="00BD46B3" w:rsidRDefault="00BD46B3"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5E638F15" w14:textId="77777777" w:rsidR="00BD46B3" w:rsidRDefault="00BD46B3"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394DCB3C" w14:textId="77777777" w:rsidR="00BD46B3" w:rsidRDefault="00BD46B3"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p>
    <w:p w14:paraId="5E5A89C0" w14:textId="77777777" w:rsidR="00BD46B3" w:rsidRDefault="00BD46B3"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sectPr w:rsidR="00BD46B3" w:rsidSect="002D45EA">
          <w:pgSz w:w="11906" w:h="16838" w:code="9"/>
          <w:pgMar w:top="1134" w:right="567" w:bottom="1134" w:left="1134" w:header="709" w:footer="709" w:gutter="0"/>
          <w:cols w:space="708"/>
          <w:titlePg/>
          <w:docGrid w:linePitch="360"/>
        </w:sectPr>
      </w:pPr>
    </w:p>
    <w:p w14:paraId="7C0B60E5" w14:textId="4B6E2D2E" w:rsidR="001D57D5" w:rsidRDefault="002D45EA" w:rsidP="001D57D5">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r>
        <w:rPr>
          <w:rFonts w:ascii="Times New Roman" w:hAnsi="Times New Roman" w:cs="Times New Roman"/>
          <w:kern w:val="32"/>
          <w:sz w:val="28"/>
          <w:szCs w:val="28"/>
        </w:rPr>
        <w:lastRenderedPageBreak/>
        <w:t>Приложение</w:t>
      </w:r>
      <w:r w:rsidR="001D57D5">
        <w:rPr>
          <w:rFonts w:ascii="Times New Roman" w:hAnsi="Times New Roman" w:cs="Times New Roman"/>
          <w:kern w:val="32"/>
          <w:sz w:val="28"/>
          <w:szCs w:val="28"/>
        </w:rPr>
        <w:t xml:space="preserve"> № </w:t>
      </w:r>
      <w:r>
        <w:rPr>
          <w:rFonts w:ascii="Times New Roman" w:hAnsi="Times New Roman" w:cs="Times New Roman"/>
          <w:kern w:val="32"/>
          <w:sz w:val="28"/>
          <w:szCs w:val="28"/>
        </w:rPr>
        <w:t>6</w:t>
      </w:r>
    </w:p>
    <w:p w14:paraId="5B9121CF" w14:textId="77777777" w:rsidR="00CC5D6A" w:rsidRDefault="00CC5D6A" w:rsidP="006F3932">
      <w:pPr>
        <w:autoSpaceDE w:val="0"/>
        <w:autoSpaceDN w:val="0"/>
        <w:adjustRightInd w:val="0"/>
        <w:spacing w:after="0" w:line="240" w:lineRule="auto"/>
        <w:jc w:val="both"/>
        <w:outlineLvl w:val="0"/>
        <w:rPr>
          <w:rFonts w:ascii="Times New Roman" w:hAnsi="Times New Roman" w:cs="Times New Roman"/>
          <w:kern w:val="32"/>
          <w:sz w:val="24"/>
          <w:szCs w:val="24"/>
        </w:rPr>
      </w:pPr>
    </w:p>
    <w:p w14:paraId="24FAA7B6" w14:textId="72A028D5" w:rsidR="002D45EA" w:rsidRDefault="002D45EA" w:rsidP="000C3A05">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Сведения</w:t>
      </w:r>
      <w:r w:rsidR="000C3A05" w:rsidRPr="00CD6D6E">
        <w:rPr>
          <w:rFonts w:ascii="Times New Roman" w:hAnsi="Times New Roman" w:cs="Times New Roman"/>
          <w:b/>
          <w:bCs/>
          <w:color w:val="26282F"/>
          <w:sz w:val="28"/>
          <w:szCs w:val="28"/>
        </w:rPr>
        <w:br/>
      </w:r>
      <w:r>
        <w:rPr>
          <w:rFonts w:ascii="Times New Roman" w:hAnsi="Times New Roman" w:cs="Times New Roman"/>
          <w:b/>
          <w:bCs/>
          <w:color w:val="26282F"/>
          <w:sz w:val="28"/>
          <w:szCs w:val="28"/>
        </w:rPr>
        <w:t xml:space="preserve">о </w:t>
      </w:r>
      <w:r w:rsidR="000C3A05">
        <w:rPr>
          <w:rFonts w:ascii="Times New Roman" w:hAnsi="Times New Roman" w:cs="Times New Roman"/>
          <w:b/>
          <w:bCs/>
          <w:color w:val="26282F"/>
          <w:sz w:val="28"/>
          <w:szCs w:val="28"/>
        </w:rPr>
        <w:t>вид</w:t>
      </w:r>
      <w:r>
        <w:rPr>
          <w:rFonts w:ascii="Times New Roman" w:hAnsi="Times New Roman" w:cs="Times New Roman"/>
          <w:b/>
          <w:bCs/>
          <w:color w:val="26282F"/>
          <w:sz w:val="28"/>
          <w:szCs w:val="28"/>
        </w:rPr>
        <w:t>ах</w:t>
      </w:r>
      <w:r w:rsidR="000C3A05">
        <w:rPr>
          <w:rFonts w:ascii="Times New Roman" w:hAnsi="Times New Roman" w:cs="Times New Roman"/>
          <w:b/>
          <w:bCs/>
          <w:color w:val="26282F"/>
          <w:sz w:val="28"/>
          <w:szCs w:val="28"/>
        </w:rPr>
        <w:t xml:space="preserve"> инспекции</w:t>
      </w:r>
      <w:r>
        <w:rPr>
          <w:rFonts w:ascii="Times New Roman" w:hAnsi="Times New Roman" w:cs="Times New Roman"/>
          <w:b/>
          <w:bCs/>
          <w:color w:val="26282F"/>
          <w:sz w:val="28"/>
          <w:szCs w:val="28"/>
        </w:rPr>
        <w:t xml:space="preserve"> или продукции</w:t>
      </w:r>
      <w:r w:rsidR="000C3A05" w:rsidRPr="00CD6D6E">
        <w:rPr>
          <w:rFonts w:ascii="Times New Roman" w:hAnsi="Times New Roman" w:cs="Times New Roman"/>
          <w:b/>
          <w:bCs/>
          <w:color w:val="26282F"/>
          <w:sz w:val="28"/>
          <w:szCs w:val="28"/>
        </w:rPr>
        <w:t>,</w:t>
      </w:r>
      <w:r>
        <w:rPr>
          <w:rFonts w:ascii="Times New Roman" w:hAnsi="Times New Roman" w:cs="Times New Roman"/>
          <w:b/>
          <w:bCs/>
          <w:color w:val="26282F"/>
          <w:sz w:val="28"/>
          <w:szCs w:val="28"/>
        </w:rPr>
        <w:t xml:space="preserve"> подлежащей оценки соответствия</w:t>
      </w:r>
    </w:p>
    <w:p w14:paraId="69CADC56" w14:textId="19F951C6" w:rsidR="000C3A05" w:rsidRDefault="000C3A05" w:rsidP="000C3A05">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CD6D6E">
        <w:rPr>
          <w:rFonts w:ascii="Times New Roman" w:hAnsi="Times New Roman" w:cs="Times New Roman"/>
          <w:b/>
          <w:bCs/>
          <w:color w:val="26282F"/>
          <w:sz w:val="28"/>
          <w:szCs w:val="28"/>
        </w:rPr>
        <w:t xml:space="preserve"> требовани</w:t>
      </w:r>
      <w:r w:rsidR="002D45EA">
        <w:rPr>
          <w:rFonts w:ascii="Times New Roman" w:hAnsi="Times New Roman" w:cs="Times New Roman"/>
          <w:b/>
          <w:bCs/>
          <w:color w:val="26282F"/>
          <w:sz w:val="28"/>
          <w:szCs w:val="28"/>
        </w:rPr>
        <w:t>ям</w:t>
      </w:r>
      <w:r w:rsidRPr="00CD6D6E">
        <w:rPr>
          <w:rFonts w:ascii="Times New Roman" w:hAnsi="Times New Roman" w:cs="Times New Roman"/>
          <w:b/>
          <w:bCs/>
          <w:color w:val="26282F"/>
          <w:sz w:val="28"/>
          <w:szCs w:val="28"/>
        </w:rPr>
        <w:t xml:space="preserve"> </w:t>
      </w:r>
      <w:r w:rsidR="002D45EA">
        <w:rPr>
          <w:rFonts w:ascii="Times New Roman" w:hAnsi="Times New Roman" w:cs="Times New Roman"/>
          <w:b/>
          <w:bCs/>
          <w:color w:val="26282F"/>
          <w:sz w:val="28"/>
          <w:szCs w:val="28"/>
        </w:rPr>
        <w:t>ТР ЕАЭС</w:t>
      </w:r>
      <w:r w:rsidRPr="00CA2330">
        <w:rPr>
          <w:rFonts w:ascii="Times New Roman" w:hAnsi="Times New Roman" w:cs="Times New Roman"/>
          <w:b/>
          <w:bCs/>
          <w:color w:val="26282F"/>
          <w:sz w:val="28"/>
          <w:szCs w:val="28"/>
        </w:rPr>
        <w:t xml:space="preserve"> </w:t>
      </w:r>
    </w:p>
    <w:p w14:paraId="2673BCCA" w14:textId="77777777" w:rsidR="00CC5D6A" w:rsidRDefault="00CC5D6A" w:rsidP="006F3932">
      <w:pPr>
        <w:autoSpaceDE w:val="0"/>
        <w:autoSpaceDN w:val="0"/>
        <w:adjustRightInd w:val="0"/>
        <w:spacing w:after="0" w:line="240" w:lineRule="auto"/>
        <w:jc w:val="both"/>
        <w:outlineLvl w:val="0"/>
        <w:rPr>
          <w:rFonts w:ascii="Times New Roman" w:hAnsi="Times New Roman" w:cs="Times New Roman"/>
          <w:kern w:val="32"/>
          <w:sz w:val="24"/>
          <w:szCs w:val="24"/>
        </w:rPr>
      </w:pPr>
    </w:p>
    <w:tbl>
      <w:tblPr>
        <w:tblStyle w:val="a3"/>
        <w:tblW w:w="10348" w:type="dxa"/>
        <w:tblInd w:w="-147" w:type="dxa"/>
        <w:tblLook w:val="04A0" w:firstRow="1" w:lastRow="0" w:firstColumn="1" w:lastColumn="0" w:noHBand="0" w:noVBand="1"/>
      </w:tblPr>
      <w:tblGrid>
        <w:gridCol w:w="568"/>
        <w:gridCol w:w="2324"/>
        <w:gridCol w:w="2650"/>
        <w:gridCol w:w="3930"/>
        <w:gridCol w:w="876"/>
      </w:tblGrid>
      <w:tr w:rsidR="00397C08" w:rsidRPr="00AA4163" w14:paraId="691F47F3" w14:textId="77777777" w:rsidTr="00B57AB8">
        <w:tc>
          <w:tcPr>
            <w:tcW w:w="568" w:type="dxa"/>
          </w:tcPr>
          <w:p w14:paraId="411E5A4A" w14:textId="77777777" w:rsidR="00397C08" w:rsidRPr="00E6324F" w:rsidRDefault="00397C08" w:rsidP="00397C08">
            <w:pPr>
              <w:autoSpaceDE w:val="0"/>
              <w:autoSpaceDN w:val="0"/>
              <w:adjustRightInd w:val="0"/>
              <w:jc w:val="center"/>
              <w:rPr>
                <w:rFonts w:ascii="Times New Roman" w:hAnsi="Times New Roman" w:cs="Times New Roman"/>
                <w:sz w:val="24"/>
                <w:szCs w:val="24"/>
              </w:rPr>
            </w:pPr>
            <w:r w:rsidRPr="00E6324F">
              <w:rPr>
                <w:rFonts w:ascii="Times New Roman" w:hAnsi="Times New Roman" w:cs="Times New Roman"/>
                <w:sz w:val="24"/>
                <w:szCs w:val="24"/>
              </w:rPr>
              <w:t>№</w:t>
            </w:r>
          </w:p>
          <w:p w14:paraId="447A989B" w14:textId="77777777" w:rsidR="00397C08" w:rsidRPr="00E6324F" w:rsidRDefault="00397C08" w:rsidP="00397C08">
            <w:pPr>
              <w:autoSpaceDE w:val="0"/>
              <w:autoSpaceDN w:val="0"/>
              <w:adjustRightInd w:val="0"/>
              <w:jc w:val="center"/>
              <w:rPr>
                <w:rFonts w:ascii="Times New Roman" w:hAnsi="Times New Roman" w:cs="Times New Roman"/>
                <w:sz w:val="24"/>
                <w:szCs w:val="24"/>
              </w:rPr>
            </w:pPr>
            <w:r w:rsidRPr="00E6324F">
              <w:rPr>
                <w:rFonts w:ascii="Times New Roman" w:hAnsi="Times New Roman" w:cs="Times New Roman"/>
                <w:sz w:val="24"/>
                <w:szCs w:val="24"/>
              </w:rPr>
              <w:t>п/п</w:t>
            </w:r>
          </w:p>
        </w:tc>
        <w:tc>
          <w:tcPr>
            <w:tcW w:w="2324" w:type="dxa"/>
          </w:tcPr>
          <w:p w14:paraId="2E3D5657" w14:textId="77777777" w:rsidR="00397C08" w:rsidRPr="00E6324F" w:rsidRDefault="00397C08" w:rsidP="00397C08">
            <w:pPr>
              <w:autoSpaceDE w:val="0"/>
              <w:autoSpaceDN w:val="0"/>
              <w:adjustRightInd w:val="0"/>
              <w:jc w:val="center"/>
              <w:rPr>
                <w:rFonts w:ascii="Times New Roman" w:hAnsi="Times New Roman" w:cs="Times New Roman"/>
                <w:kern w:val="32"/>
                <w:sz w:val="24"/>
                <w:szCs w:val="24"/>
              </w:rPr>
            </w:pPr>
            <w:r w:rsidRPr="00E6324F">
              <w:rPr>
                <w:rFonts w:ascii="Times New Roman" w:hAnsi="Times New Roman" w:cs="Times New Roman"/>
                <w:sz w:val="24"/>
                <w:szCs w:val="24"/>
              </w:rPr>
              <w:t xml:space="preserve">Наименование объекта </w:t>
            </w:r>
          </w:p>
          <w:p w14:paraId="02260DE4" w14:textId="77777777" w:rsidR="00397C08" w:rsidRPr="00E6324F" w:rsidRDefault="00397C08" w:rsidP="00397C08">
            <w:pPr>
              <w:autoSpaceDE w:val="0"/>
              <w:autoSpaceDN w:val="0"/>
              <w:adjustRightInd w:val="0"/>
              <w:jc w:val="center"/>
              <w:outlineLvl w:val="0"/>
              <w:rPr>
                <w:rFonts w:ascii="Times New Roman" w:hAnsi="Times New Roman" w:cs="Times New Roman"/>
                <w:kern w:val="32"/>
                <w:sz w:val="24"/>
                <w:szCs w:val="24"/>
              </w:rPr>
            </w:pPr>
          </w:p>
        </w:tc>
        <w:tc>
          <w:tcPr>
            <w:tcW w:w="2650" w:type="dxa"/>
          </w:tcPr>
          <w:p w14:paraId="77985EDF" w14:textId="77777777" w:rsidR="00094410" w:rsidRPr="00094410" w:rsidRDefault="00094410" w:rsidP="00094410">
            <w:pPr>
              <w:autoSpaceDE w:val="0"/>
              <w:autoSpaceDN w:val="0"/>
              <w:adjustRightInd w:val="0"/>
              <w:jc w:val="center"/>
              <w:rPr>
                <w:rFonts w:ascii="Times New Roman" w:eastAsia="Times New Roman" w:hAnsi="Times New Roman" w:cs="Times New Roman"/>
                <w:color w:val="22272F"/>
                <w:sz w:val="24"/>
                <w:szCs w:val="24"/>
                <w:lang w:eastAsia="ru-RU"/>
              </w:rPr>
            </w:pPr>
            <w:r w:rsidRPr="00094410">
              <w:rPr>
                <w:rFonts w:ascii="Times New Roman" w:eastAsia="Times New Roman" w:hAnsi="Times New Roman" w:cs="Times New Roman"/>
                <w:color w:val="22272F"/>
                <w:sz w:val="24"/>
                <w:szCs w:val="24"/>
                <w:lang w:eastAsia="ru-RU"/>
              </w:rPr>
              <w:t>Вид или тип инспекции и документы, устанавливающие требования к объектам инспекции</w:t>
            </w:r>
          </w:p>
          <w:p w14:paraId="08EFA5D8" w14:textId="7FF50876" w:rsidR="00094410" w:rsidRPr="00094410" w:rsidRDefault="00094410" w:rsidP="00094410">
            <w:pPr>
              <w:autoSpaceDE w:val="0"/>
              <w:autoSpaceDN w:val="0"/>
              <w:adjustRightInd w:val="0"/>
              <w:jc w:val="center"/>
              <w:outlineLvl w:val="0"/>
              <w:rPr>
                <w:rFonts w:ascii="Times New Roman" w:eastAsia="Times New Roman" w:hAnsi="Times New Roman" w:cs="Times New Roman"/>
                <w:color w:val="22272F"/>
                <w:sz w:val="24"/>
                <w:szCs w:val="24"/>
                <w:lang w:eastAsia="ru-RU"/>
              </w:rPr>
            </w:pPr>
          </w:p>
        </w:tc>
        <w:tc>
          <w:tcPr>
            <w:tcW w:w="3930" w:type="dxa"/>
          </w:tcPr>
          <w:p w14:paraId="37C6E013" w14:textId="77777777" w:rsidR="00094410" w:rsidRPr="00094410" w:rsidRDefault="00094410" w:rsidP="00094410">
            <w:pPr>
              <w:autoSpaceDE w:val="0"/>
              <w:autoSpaceDN w:val="0"/>
              <w:adjustRightInd w:val="0"/>
              <w:jc w:val="center"/>
              <w:outlineLvl w:val="0"/>
              <w:rPr>
                <w:rFonts w:ascii="Times New Roman" w:hAnsi="Times New Roman" w:cs="Times New Roman"/>
                <w:sz w:val="24"/>
                <w:szCs w:val="24"/>
              </w:rPr>
            </w:pPr>
            <w:bookmarkStart w:id="1" w:name="sub_501"/>
            <w:r w:rsidRPr="00094410">
              <w:rPr>
                <w:rFonts w:ascii="Times New Roman" w:hAnsi="Times New Roman" w:cs="Times New Roman"/>
                <w:sz w:val="24"/>
                <w:szCs w:val="24"/>
              </w:rPr>
              <w:t>Документы, устанавливающие</w:t>
            </w:r>
          </w:p>
          <w:bookmarkEnd w:id="1"/>
          <w:p w14:paraId="638EFA3D" w14:textId="031D9012" w:rsidR="00094410" w:rsidRPr="00094410" w:rsidRDefault="00094410" w:rsidP="00094410">
            <w:pPr>
              <w:autoSpaceDE w:val="0"/>
              <w:autoSpaceDN w:val="0"/>
              <w:adjustRightInd w:val="0"/>
              <w:jc w:val="center"/>
              <w:outlineLvl w:val="0"/>
              <w:rPr>
                <w:rFonts w:ascii="Times New Roman" w:hAnsi="Times New Roman" w:cs="Times New Roman"/>
                <w:sz w:val="24"/>
                <w:szCs w:val="24"/>
              </w:rPr>
            </w:pPr>
            <w:r w:rsidRPr="00094410">
              <w:rPr>
                <w:rFonts w:ascii="Times New Roman" w:hAnsi="Times New Roman" w:cs="Times New Roman"/>
                <w:sz w:val="24"/>
                <w:szCs w:val="24"/>
              </w:rPr>
              <w:t>методы инспекции, документы в области стандартизации</w:t>
            </w:r>
          </w:p>
          <w:p w14:paraId="6CBA03EB" w14:textId="1C6D94CF" w:rsidR="00094410" w:rsidRPr="00E6324F" w:rsidRDefault="00094410" w:rsidP="000C3A05">
            <w:pPr>
              <w:autoSpaceDE w:val="0"/>
              <w:autoSpaceDN w:val="0"/>
              <w:adjustRightInd w:val="0"/>
              <w:jc w:val="center"/>
              <w:outlineLvl w:val="0"/>
              <w:rPr>
                <w:rFonts w:ascii="Times New Roman" w:hAnsi="Times New Roman" w:cs="Times New Roman"/>
                <w:kern w:val="32"/>
                <w:sz w:val="24"/>
                <w:szCs w:val="24"/>
              </w:rPr>
            </w:pPr>
          </w:p>
        </w:tc>
        <w:tc>
          <w:tcPr>
            <w:tcW w:w="876" w:type="dxa"/>
          </w:tcPr>
          <w:p w14:paraId="373544E6" w14:textId="77777777" w:rsidR="00397C08" w:rsidRPr="00E6324F" w:rsidRDefault="00397C08" w:rsidP="00397C08">
            <w:pPr>
              <w:autoSpaceDE w:val="0"/>
              <w:autoSpaceDN w:val="0"/>
              <w:adjustRightInd w:val="0"/>
              <w:ind w:left="-101" w:right="-113"/>
              <w:jc w:val="center"/>
              <w:rPr>
                <w:rFonts w:ascii="Times New Roman" w:hAnsi="Times New Roman" w:cs="Times New Roman"/>
                <w:sz w:val="24"/>
                <w:szCs w:val="24"/>
              </w:rPr>
            </w:pPr>
            <w:r w:rsidRPr="00E6324F">
              <w:rPr>
                <w:rFonts w:ascii="Times New Roman" w:hAnsi="Times New Roman" w:cs="Times New Roman"/>
                <w:sz w:val="24"/>
                <w:szCs w:val="24"/>
              </w:rPr>
              <w:t>Приме-</w:t>
            </w:r>
          </w:p>
          <w:p w14:paraId="11A103E6" w14:textId="77777777" w:rsidR="00397C08" w:rsidRPr="00E6324F" w:rsidRDefault="00397C08" w:rsidP="00397C08">
            <w:pPr>
              <w:autoSpaceDE w:val="0"/>
              <w:autoSpaceDN w:val="0"/>
              <w:adjustRightInd w:val="0"/>
              <w:ind w:left="-101" w:right="-113"/>
              <w:jc w:val="center"/>
              <w:rPr>
                <w:rFonts w:ascii="Times New Roman" w:hAnsi="Times New Roman" w:cs="Times New Roman"/>
                <w:sz w:val="24"/>
                <w:szCs w:val="24"/>
              </w:rPr>
            </w:pPr>
            <w:r w:rsidRPr="00E6324F">
              <w:rPr>
                <w:rFonts w:ascii="Times New Roman" w:hAnsi="Times New Roman" w:cs="Times New Roman"/>
                <w:sz w:val="24"/>
                <w:szCs w:val="24"/>
              </w:rPr>
              <w:t>чание</w:t>
            </w:r>
            <w:r w:rsidRPr="00E6324F">
              <w:rPr>
                <w:rStyle w:val="a6"/>
                <w:rFonts w:ascii="Times New Roman" w:hAnsi="Times New Roman" w:cs="Times New Roman"/>
                <w:sz w:val="24"/>
                <w:szCs w:val="24"/>
              </w:rPr>
              <w:footnoteReference w:id="22"/>
            </w:r>
          </w:p>
        </w:tc>
      </w:tr>
      <w:tr w:rsidR="00397C08" w:rsidRPr="007A74B5" w14:paraId="7F16473A" w14:textId="77777777" w:rsidTr="00B57AB8">
        <w:tc>
          <w:tcPr>
            <w:tcW w:w="568" w:type="dxa"/>
          </w:tcPr>
          <w:p w14:paraId="7018145C" w14:textId="77777777" w:rsidR="00397C08" w:rsidRPr="00E6324F" w:rsidRDefault="00397C08" w:rsidP="00397C08">
            <w:pPr>
              <w:autoSpaceDE w:val="0"/>
              <w:autoSpaceDN w:val="0"/>
              <w:adjustRightInd w:val="0"/>
              <w:jc w:val="center"/>
              <w:outlineLvl w:val="0"/>
              <w:rPr>
                <w:rFonts w:ascii="Times New Roman" w:hAnsi="Times New Roman" w:cs="Times New Roman"/>
                <w:kern w:val="32"/>
                <w:sz w:val="24"/>
                <w:szCs w:val="24"/>
              </w:rPr>
            </w:pPr>
            <w:r w:rsidRPr="00E6324F">
              <w:rPr>
                <w:rFonts w:ascii="Times New Roman" w:hAnsi="Times New Roman" w:cs="Times New Roman"/>
                <w:kern w:val="32"/>
                <w:sz w:val="24"/>
                <w:szCs w:val="24"/>
              </w:rPr>
              <w:t>1</w:t>
            </w:r>
          </w:p>
        </w:tc>
        <w:tc>
          <w:tcPr>
            <w:tcW w:w="2324" w:type="dxa"/>
          </w:tcPr>
          <w:p w14:paraId="66D1FA84" w14:textId="77777777" w:rsidR="00397C08" w:rsidRPr="00E6324F" w:rsidRDefault="00397C08" w:rsidP="00397C08">
            <w:pPr>
              <w:autoSpaceDE w:val="0"/>
              <w:autoSpaceDN w:val="0"/>
              <w:adjustRightInd w:val="0"/>
              <w:jc w:val="center"/>
              <w:outlineLvl w:val="0"/>
              <w:rPr>
                <w:rFonts w:ascii="Times New Roman" w:hAnsi="Times New Roman" w:cs="Times New Roman"/>
                <w:kern w:val="32"/>
                <w:sz w:val="24"/>
                <w:szCs w:val="24"/>
              </w:rPr>
            </w:pPr>
            <w:r w:rsidRPr="00E6324F">
              <w:rPr>
                <w:rFonts w:ascii="Times New Roman" w:hAnsi="Times New Roman" w:cs="Times New Roman"/>
                <w:kern w:val="32"/>
                <w:sz w:val="24"/>
                <w:szCs w:val="24"/>
              </w:rPr>
              <w:t>2</w:t>
            </w:r>
          </w:p>
        </w:tc>
        <w:tc>
          <w:tcPr>
            <w:tcW w:w="2650" w:type="dxa"/>
          </w:tcPr>
          <w:p w14:paraId="208485C7" w14:textId="77777777" w:rsidR="00397C08" w:rsidRPr="00E6324F" w:rsidRDefault="00397C08" w:rsidP="00397C08">
            <w:pPr>
              <w:autoSpaceDE w:val="0"/>
              <w:autoSpaceDN w:val="0"/>
              <w:adjustRightInd w:val="0"/>
              <w:jc w:val="center"/>
              <w:outlineLvl w:val="0"/>
              <w:rPr>
                <w:rFonts w:ascii="Times New Roman" w:hAnsi="Times New Roman" w:cs="Times New Roman"/>
                <w:kern w:val="32"/>
                <w:sz w:val="24"/>
                <w:szCs w:val="24"/>
              </w:rPr>
            </w:pPr>
            <w:r w:rsidRPr="00E6324F">
              <w:rPr>
                <w:rFonts w:ascii="Times New Roman" w:hAnsi="Times New Roman" w:cs="Times New Roman"/>
                <w:kern w:val="32"/>
                <w:sz w:val="24"/>
                <w:szCs w:val="24"/>
              </w:rPr>
              <w:t>3</w:t>
            </w:r>
          </w:p>
        </w:tc>
        <w:tc>
          <w:tcPr>
            <w:tcW w:w="3930" w:type="dxa"/>
          </w:tcPr>
          <w:p w14:paraId="170CE562" w14:textId="77777777" w:rsidR="00397C08" w:rsidRPr="00E6324F" w:rsidRDefault="00397C08" w:rsidP="00397C08">
            <w:pPr>
              <w:autoSpaceDE w:val="0"/>
              <w:autoSpaceDN w:val="0"/>
              <w:adjustRightInd w:val="0"/>
              <w:jc w:val="center"/>
              <w:outlineLvl w:val="0"/>
              <w:rPr>
                <w:rFonts w:ascii="Times New Roman" w:hAnsi="Times New Roman" w:cs="Times New Roman"/>
                <w:kern w:val="32"/>
                <w:sz w:val="24"/>
                <w:szCs w:val="24"/>
              </w:rPr>
            </w:pPr>
            <w:r w:rsidRPr="00E6324F">
              <w:rPr>
                <w:rFonts w:ascii="Times New Roman" w:hAnsi="Times New Roman" w:cs="Times New Roman"/>
                <w:kern w:val="32"/>
                <w:sz w:val="24"/>
                <w:szCs w:val="24"/>
              </w:rPr>
              <w:t>4</w:t>
            </w:r>
          </w:p>
        </w:tc>
        <w:tc>
          <w:tcPr>
            <w:tcW w:w="876" w:type="dxa"/>
          </w:tcPr>
          <w:p w14:paraId="64C89C05" w14:textId="77777777" w:rsidR="00397C08" w:rsidRPr="00E6324F" w:rsidRDefault="00397C08" w:rsidP="00397C08">
            <w:pPr>
              <w:autoSpaceDE w:val="0"/>
              <w:autoSpaceDN w:val="0"/>
              <w:adjustRightInd w:val="0"/>
              <w:jc w:val="center"/>
              <w:outlineLvl w:val="0"/>
              <w:rPr>
                <w:rFonts w:ascii="Times New Roman" w:hAnsi="Times New Roman" w:cs="Times New Roman"/>
                <w:kern w:val="32"/>
                <w:sz w:val="24"/>
                <w:szCs w:val="24"/>
              </w:rPr>
            </w:pPr>
            <w:r w:rsidRPr="00E6324F">
              <w:rPr>
                <w:rFonts w:ascii="Times New Roman" w:hAnsi="Times New Roman" w:cs="Times New Roman"/>
                <w:kern w:val="32"/>
                <w:sz w:val="24"/>
                <w:szCs w:val="24"/>
              </w:rPr>
              <w:t>5</w:t>
            </w:r>
          </w:p>
        </w:tc>
      </w:tr>
      <w:tr w:rsidR="00397C08" w:rsidRPr="007A74B5" w14:paraId="5BDCF58F" w14:textId="77777777" w:rsidTr="00B57AB8">
        <w:tc>
          <w:tcPr>
            <w:tcW w:w="10348" w:type="dxa"/>
            <w:gridSpan w:val="5"/>
          </w:tcPr>
          <w:p w14:paraId="14B76CFD" w14:textId="3172A298" w:rsidR="00397C08" w:rsidRPr="00E6324F" w:rsidRDefault="00397C08" w:rsidP="002D45EA">
            <w:pPr>
              <w:autoSpaceDE w:val="0"/>
              <w:autoSpaceDN w:val="0"/>
              <w:adjustRightInd w:val="0"/>
              <w:jc w:val="center"/>
              <w:outlineLvl w:val="0"/>
              <w:rPr>
                <w:rFonts w:ascii="Times New Roman" w:hAnsi="Times New Roman" w:cs="Times New Roman"/>
                <w:kern w:val="32"/>
                <w:sz w:val="24"/>
                <w:szCs w:val="24"/>
              </w:rPr>
            </w:pPr>
            <w:r w:rsidRPr="00E6324F">
              <w:rPr>
                <w:rFonts w:ascii="Times New Roman" w:hAnsi="Times New Roman" w:cs="Times New Roman"/>
                <w:sz w:val="24"/>
                <w:szCs w:val="24"/>
              </w:rPr>
              <w:t>Наименование и обозначение ТР ЕАЭС</w:t>
            </w:r>
            <w:r w:rsidRPr="00E6324F">
              <w:rPr>
                <w:rStyle w:val="a6"/>
                <w:rFonts w:ascii="Times New Roman" w:hAnsi="Times New Roman" w:cs="Times New Roman"/>
                <w:sz w:val="24"/>
                <w:szCs w:val="24"/>
              </w:rPr>
              <w:footnoteReference w:id="23"/>
            </w:r>
          </w:p>
        </w:tc>
      </w:tr>
      <w:tr w:rsidR="00397C08" w:rsidRPr="007A74B5" w14:paraId="2FEDECFE" w14:textId="77777777" w:rsidTr="00B57AB8">
        <w:tc>
          <w:tcPr>
            <w:tcW w:w="568" w:type="dxa"/>
          </w:tcPr>
          <w:p w14:paraId="46C54C03" w14:textId="77777777" w:rsidR="00397C08" w:rsidRPr="00E6324F" w:rsidRDefault="00397C08" w:rsidP="00397C08">
            <w:pPr>
              <w:autoSpaceDE w:val="0"/>
              <w:autoSpaceDN w:val="0"/>
              <w:adjustRightInd w:val="0"/>
              <w:jc w:val="center"/>
              <w:outlineLvl w:val="0"/>
              <w:rPr>
                <w:rFonts w:ascii="Times New Roman" w:hAnsi="Times New Roman" w:cs="Times New Roman"/>
                <w:kern w:val="32"/>
                <w:sz w:val="24"/>
                <w:szCs w:val="24"/>
              </w:rPr>
            </w:pPr>
          </w:p>
        </w:tc>
        <w:tc>
          <w:tcPr>
            <w:tcW w:w="2324" w:type="dxa"/>
          </w:tcPr>
          <w:p w14:paraId="1A01D97F" w14:textId="77777777" w:rsidR="00397C08" w:rsidRPr="00E6324F" w:rsidRDefault="00397C08" w:rsidP="00397C08">
            <w:pPr>
              <w:autoSpaceDE w:val="0"/>
              <w:autoSpaceDN w:val="0"/>
              <w:adjustRightInd w:val="0"/>
              <w:jc w:val="center"/>
              <w:outlineLvl w:val="0"/>
              <w:rPr>
                <w:rFonts w:ascii="Times New Roman" w:hAnsi="Times New Roman" w:cs="Times New Roman"/>
                <w:kern w:val="32"/>
                <w:sz w:val="24"/>
                <w:szCs w:val="24"/>
              </w:rPr>
            </w:pPr>
          </w:p>
        </w:tc>
        <w:tc>
          <w:tcPr>
            <w:tcW w:w="2650" w:type="dxa"/>
          </w:tcPr>
          <w:p w14:paraId="54019EC6" w14:textId="77777777" w:rsidR="00397C08" w:rsidRPr="00E6324F" w:rsidRDefault="00397C08" w:rsidP="00397C08">
            <w:pPr>
              <w:autoSpaceDE w:val="0"/>
              <w:autoSpaceDN w:val="0"/>
              <w:adjustRightInd w:val="0"/>
              <w:jc w:val="center"/>
              <w:outlineLvl w:val="0"/>
              <w:rPr>
                <w:rFonts w:ascii="Times New Roman" w:hAnsi="Times New Roman" w:cs="Times New Roman"/>
                <w:kern w:val="32"/>
                <w:sz w:val="24"/>
                <w:szCs w:val="24"/>
              </w:rPr>
            </w:pPr>
          </w:p>
        </w:tc>
        <w:tc>
          <w:tcPr>
            <w:tcW w:w="3930" w:type="dxa"/>
          </w:tcPr>
          <w:p w14:paraId="5D34F043" w14:textId="77777777" w:rsidR="00397C08" w:rsidRPr="00E6324F" w:rsidRDefault="00397C08" w:rsidP="00397C08">
            <w:pPr>
              <w:autoSpaceDE w:val="0"/>
              <w:autoSpaceDN w:val="0"/>
              <w:adjustRightInd w:val="0"/>
              <w:jc w:val="center"/>
              <w:outlineLvl w:val="0"/>
              <w:rPr>
                <w:rFonts w:ascii="Times New Roman" w:hAnsi="Times New Roman" w:cs="Times New Roman"/>
                <w:kern w:val="32"/>
                <w:sz w:val="24"/>
                <w:szCs w:val="24"/>
              </w:rPr>
            </w:pPr>
          </w:p>
        </w:tc>
        <w:tc>
          <w:tcPr>
            <w:tcW w:w="876" w:type="dxa"/>
          </w:tcPr>
          <w:p w14:paraId="52F22E7A" w14:textId="77777777" w:rsidR="00397C08" w:rsidRPr="00E6324F" w:rsidRDefault="00397C08" w:rsidP="00397C08">
            <w:pPr>
              <w:autoSpaceDE w:val="0"/>
              <w:autoSpaceDN w:val="0"/>
              <w:adjustRightInd w:val="0"/>
              <w:jc w:val="center"/>
              <w:outlineLvl w:val="0"/>
              <w:rPr>
                <w:rFonts w:ascii="Times New Roman" w:hAnsi="Times New Roman" w:cs="Times New Roman"/>
                <w:kern w:val="32"/>
                <w:sz w:val="24"/>
                <w:szCs w:val="24"/>
              </w:rPr>
            </w:pPr>
          </w:p>
        </w:tc>
      </w:tr>
    </w:tbl>
    <w:p w14:paraId="55A98A9D" w14:textId="77777777" w:rsidR="00CC5D6A" w:rsidRDefault="00CC5D6A" w:rsidP="006F3932">
      <w:pPr>
        <w:autoSpaceDE w:val="0"/>
        <w:autoSpaceDN w:val="0"/>
        <w:adjustRightInd w:val="0"/>
        <w:spacing w:after="0" w:line="240" w:lineRule="auto"/>
        <w:jc w:val="both"/>
        <w:outlineLvl w:val="0"/>
        <w:rPr>
          <w:rFonts w:ascii="Times New Roman" w:hAnsi="Times New Roman" w:cs="Times New Roman"/>
          <w:kern w:val="32"/>
          <w:sz w:val="24"/>
          <w:szCs w:val="24"/>
        </w:rPr>
      </w:pPr>
    </w:p>
    <w:p w14:paraId="643787AB" w14:textId="77777777" w:rsidR="00CC5D6A" w:rsidRDefault="00CC5D6A" w:rsidP="006F3932">
      <w:pPr>
        <w:autoSpaceDE w:val="0"/>
        <w:autoSpaceDN w:val="0"/>
        <w:adjustRightInd w:val="0"/>
        <w:spacing w:after="0" w:line="240" w:lineRule="auto"/>
        <w:jc w:val="both"/>
        <w:outlineLvl w:val="0"/>
        <w:rPr>
          <w:rFonts w:ascii="Times New Roman" w:hAnsi="Times New Roman" w:cs="Times New Roman"/>
          <w:kern w:val="32"/>
          <w:sz w:val="24"/>
          <w:szCs w:val="24"/>
        </w:rPr>
      </w:pPr>
    </w:p>
    <w:p w14:paraId="415C94C5" w14:textId="77777777" w:rsidR="00CC5D6A" w:rsidRDefault="00CC5D6A" w:rsidP="006F3932">
      <w:pPr>
        <w:autoSpaceDE w:val="0"/>
        <w:autoSpaceDN w:val="0"/>
        <w:adjustRightInd w:val="0"/>
        <w:spacing w:after="0" w:line="240" w:lineRule="auto"/>
        <w:jc w:val="both"/>
        <w:outlineLvl w:val="0"/>
        <w:rPr>
          <w:rFonts w:ascii="Times New Roman" w:hAnsi="Times New Roman" w:cs="Times New Roman"/>
          <w:kern w:val="32"/>
          <w:sz w:val="24"/>
          <w:szCs w:val="24"/>
        </w:rPr>
      </w:pPr>
    </w:p>
    <w:p w14:paraId="17C427C1" w14:textId="77777777" w:rsidR="00CC5D6A" w:rsidRDefault="00CC5D6A" w:rsidP="006F3932">
      <w:pPr>
        <w:autoSpaceDE w:val="0"/>
        <w:autoSpaceDN w:val="0"/>
        <w:adjustRightInd w:val="0"/>
        <w:spacing w:after="0" w:line="240" w:lineRule="auto"/>
        <w:jc w:val="both"/>
        <w:outlineLvl w:val="0"/>
        <w:rPr>
          <w:rFonts w:ascii="Times New Roman" w:hAnsi="Times New Roman" w:cs="Times New Roman"/>
          <w:kern w:val="32"/>
          <w:sz w:val="24"/>
          <w:szCs w:val="24"/>
        </w:rPr>
      </w:pPr>
    </w:p>
    <w:p w14:paraId="5B35D6F3" w14:textId="77777777" w:rsidR="00CC5D6A" w:rsidRDefault="00CC5D6A" w:rsidP="006F3932">
      <w:pPr>
        <w:autoSpaceDE w:val="0"/>
        <w:autoSpaceDN w:val="0"/>
        <w:adjustRightInd w:val="0"/>
        <w:spacing w:after="0" w:line="240" w:lineRule="auto"/>
        <w:jc w:val="both"/>
        <w:outlineLvl w:val="0"/>
        <w:rPr>
          <w:rFonts w:ascii="Times New Roman" w:hAnsi="Times New Roman" w:cs="Times New Roman"/>
          <w:kern w:val="32"/>
          <w:sz w:val="24"/>
          <w:szCs w:val="24"/>
        </w:rPr>
      </w:pPr>
    </w:p>
    <w:p w14:paraId="3B841F30" w14:textId="77777777" w:rsidR="00CC5D6A" w:rsidRDefault="00CC5D6A" w:rsidP="006F3932">
      <w:pPr>
        <w:autoSpaceDE w:val="0"/>
        <w:autoSpaceDN w:val="0"/>
        <w:adjustRightInd w:val="0"/>
        <w:spacing w:after="0" w:line="240" w:lineRule="auto"/>
        <w:jc w:val="both"/>
        <w:outlineLvl w:val="0"/>
        <w:rPr>
          <w:rFonts w:ascii="Times New Roman" w:hAnsi="Times New Roman" w:cs="Times New Roman"/>
          <w:kern w:val="32"/>
          <w:sz w:val="24"/>
          <w:szCs w:val="24"/>
        </w:rPr>
      </w:pPr>
    </w:p>
    <w:p w14:paraId="56AD5864" w14:textId="77777777" w:rsidR="00CC5D6A" w:rsidRDefault="00CC5D6A" w:rsidP="006F3932">
      <w:pPr>
        <w:autoSpaceDE w:val="0"/>
        <w:autoSpaceDN w:val="0"/>
        <w:adjustRightInd w:val="0"/>
        <w:spacing w:after="0" w:line="240" w:lineRule="auto"/>
        <w:jc w:val="both"/>
        <w:outlineLvl w:val="0"/>
        <w:rPr>
          <w:rFonts w:ascii="Times New Roman" w:hAnsi="Times New Roman" w:cs="Times New Roman"/>
          <w:kern w:val="32"/>
          <w:sz w:val="24"/>
          <w:szCs w:val="24"/>
        </w:rPr>
      </w:pPr>
    </w:p>
    <w:p w14:paraId="5324DA01" w14:textId="77777777" w:rsidR="00CC5D6A" w:rsidRDefault="00CC5D6A" w:rsidP="006F3932">
      <w:pPr>
        <w:autoSpaceDE w:val="0"/>
        <w:autoSpaceDN w:val="0"/>
        <w:adjustRightInd w:val="0"/>
        <w:spacing w:after="0" w:line="240" w:lineRule="auto"/>
        <w:jc w:val="both"/>
        <w:outlineLvl w:val="0"/>
        <w:rPr>
          <w:rFonts w:ascii="Times New Roman" w:hAnsi="Times New Roman" w:cs="Times New Roman"/>
          <w:kern w:val="32"/>
          <w:sz w:val="24"/>
          <w:szCs w:val="24"/>
        </w:rPr>
      </w:pPr>
    </w:p>
    <w:p w14:paraId="47CC44DC" w14:textId="77777777" w:rsidR="00CC5D6A" w:rsidRDefault="00CC5D6A" w:rsidP="006F3932">
      <w:pPr>
        <w:autoSpaceDE w:val="0"/>
        <w:autoSpaceDN w:val="0"/>
        <w:adjustRightInd w:val="0"/>
        <w:spacing w:after="0" w:line="240" w:lineRule="auto"/>
        <w:jc w:val="both"/>
        <w:outlineLvl w:val="0"/>
        <w:rPr>
          <w:rFonts w:ascii="Times New Roman" w:hAnsi="Times New Roman" w:cs="Times New Roman"/>
          <w:kern w:val="32"/>
          <w:sz w:val="24"/>
          <w:szCs w:val="24"/>
        </w:rPr>
      </w:pPr>
    </w:p>
    <w:p w14:paraId="027A865D" w14:textId="77777777" w:rsidR="00CC5D6A" w:rsidRPr="00254A8C" w:rsidRDefault="00CC5D6A" w:rsidP="006F3932">
      <w:pPr>
        <w:autoSpaceDE w:val="0"/>
        <w:autoSpaceDN w:val="0"/>
        <w:adjustRightInd w:val="0"/>
        <w:spacing w:after="0" w:line="240" w:lineRule="auto"/>
        <w:jc w:val="both"/>
        <w:outlineLvl w:val="0"/>
        <w:rPr>
          <w:rFonts w:ascii="Times New Roman" w:hAnsi="Times New Roman" w:cs="Times New Roman"/>
          <w:kern w:val="32"/>
          <w:sz w:val="24"/>
          <w:szCs w:val="24"/>
        </w:rPr>
        <w:sectPr w:rsidR="00CC5D6A" w:rsidRPr="00254A8C" w:rsidSect="00BD46B3">
          <w:pgSz w:w="11906" w:h="16838" w:code="9"/>
          <w:pgMar w:top="1134" w:right="567" w:bottom="1134" w:left="1134" w:header="709" w:footer="709" w:gutter="0"/>
          <w:cols w:space="708"/>
          <w:titlePg/>
          <w:docGrid w:linePitch="360"/>
        </w:sectPr>
      </w:pPr>
    </w:p>
    <w:p w14:paraId="620A57EC" w14:textId="649A377E" w:rsidR="00094410" w:rsidRDefault="00094410" w:rsidP="00094410">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r>
        <w:rPr>
          <w:rFonts w:ascii="Times New Roman" w:hAnsi="Times New Roman" w:cs="Times New Roman"/>
          <w:kern w:val="32"/>
          <w:sz w:val="28"/>
          <w:szCs w:val="28"/>
        </w:rPr>
        <w:lastRenderedPageBreak/>
        <w:t>Приложение № 7</w:t>
      </w:r>
    </w:p>
    <w:p w14:paraId="50BDA868" w14:textId="77777777" w:rsidR="00094410" w:rsidRPr="00094410" w:rsidRDefault="00012DAE" w:rsidP="00094410">
      <w:pPr>
        <w:autoSpaceDE w:val="0"/>
        <w:autoSpaceDN w:val="0"/>
        <w:adjustRightInd w:val="0"/>
        <w:spacing w:after="0" w:line="240" w:lineRule="auto"/>
        <w:ind w:firstLine="709"/>
        <w:jc w:val="center"/>
        <w:outlineLvl w:val="0"/>
        <w:rPr>
          <w:rFonts w:ascii="Times New Roman" w:hAnsi="Times New Roman" w:cs="Times New Roman"/>
          <w:b/>
          <w:bCs/>
          <w:color w:val="26282F"/>
          <w:sz w:val="28"/>
          <w:szCs w:val="28"/>
        </w:rPr>
      </w:pPr>
      <w:r w:rsidRPr="00094410">
        <w:rPr>
          <w:rFonts w:ascii="Times New Roman" w:hAnsi="Times New Roman" w:cs="Times New Roman"/>
          <w:b/>
          <w:bCs/>
          <w:color w:val="26282F"/>
          <w:sz w:val="28"/>
          <w:szCs w:val="28"/>
        </w:rPr>
        <w:t>Сведения</w:t>
      </w:r>
    </w:p>
    <w:p w14:paraId="1915DE20" w14:textId="05D91A59" w:rsidR="00012DAE" w:rsidRPr="00094410" w:rsidRDefault="00012DAE" w:rsidP="0009441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94410">
        <w:rPr>
          <w:rFonts w:ascii="Times New Roman" w:hAnsi="Times New Roman" w:cs="Times New Roman"/>
          <w:b/>
          <w:bCs/>
          <w:color w:val="26282F"/>
          <w:sz w:val="28"/>
          <w:szCs w:val="28"/>
        </w:rPr>
        <w:t xml:space="preserve"> о работниках </w:t>
      </w:r>
      <w:r w:rsidR="00094410" w:rsidRPr="00094410">
        <w:rPr>
          <w:rFonts w:ascii="Times New Roman" w:hAnsi="Times New Roman" w:cs="Times New Roman"/>
          <w:b/>
          <w:bCs/>
          <w:color w:val="26282F"/>
          <w:sz w:val="28"/>
          <w:szCs w:val="28"/>
        </w:rPr>
        <w:t>органа инспекции</w:t>
      </w:r>
    </w:p>
    <w:p w14:paraId="76F741DF" w14:textId="77777777" w:rsidR="00012DAE" w:rsidRPr="00CA3E18" w:rsidRDefault="00012DAE" w:rsidP="00012DAE">
      <w:pPr>
        <w:autoSpaceDE w:val="0"/>
        <w:autoSpaceDN w:val="0"/>
        <w:adjustRightInd w:val="0"/>
        <w:spacing w:after="0" w:line="240" w:lineRule="auto"/>
        <w:ind w:firstLine="709"/>
        <w:jc w:val="both"/>
        <w:rPr>
          <w:rFonts w:ascii="Times New Roman" w:hAnsi="Times New Roman" w:cs="Times New Roman"/>
          <w:szCs w:val="24"/>
        </w:rPr>
      </w:pPr>
    </w:p>
    <w:tbl>
      <w:tblPr>
        <w:tblStyle w:val="11"/>
        <w:tblW w:w="0" w:type="auto"/>
        <w:tblLook w:val="04A0" w:firstRow="1" w:lastRow="0" w:firstColumn="1" w:lastColumn="0" w:noHBand="0" w:noVBand="1"/>
      </w:tblPr>
      <w:tblGrid>
        <w:gridCol w:w="562"/>
        <w:gridCol w:w="2835"/>
        <w:gridCol w:w="2694"/>
        <w:gridCol w:w="6042"/>
        <w:gridCol w:w="2427"/>
      </w:tblGrid>
      <w:tr w:rsidR="00567A23" w:rsidRPr="00812C5A" w14:paraId="2E3F90B7" w14:textId="77777777" w:rsidTr="00D12BFE">
        <w:tc>
          <w:tcPr>
            <w:tcW w:w="562" w:type="dxa"/>
            <w:vMerge w:val="restart"/>
          </w:tcPr>
          <w:p w14:paraId="06A6F676" w14:textId="77777777" w:rsidR="00567A23" w:rsidRPr="00567A23" w:rsidRDefault="00567A23" w:rsidP="00D12BFE">
            <w:pPr>
              <w:widowControl w:val="0"/>
              <w:autoSpaceDE w:val="0"/>
              <w:autoSpaceDN w:val="0"/>
              <w:jc w:val="center"/>
              <w:rPr>
                <w:rFonts w:ascii="Times New Roman" w:eastAsia="Times New Roman" w:hAnsi="Times New Roman" w:cs="Times New Roman"/>
                <w:sz w:val="24"/>
                <w:szCs w:val="24"/>
                <w:lang w:eastAsia="ru-RU"/>
              </w:rPr>
            </w:pPr>
            <w:r w:rsidRPr="00567A23">
              <w:rPr>
                <w:rFonts w:ascii="Times New Roman" w:eastAsia="Times New Roman" w:hAnsi="Times New Roman" w:cs="Times New Roman"/>
                <w:sz w:val="24"/>
                <w:szCs w:val="24"/>
                <w:lang w:eastAsia="ru-RU"/>
              </w:rPr>
              <w:t>№ п/п</w:t>
            </w:r>
          </w:p>
        </w:tc>
        <w:tc>
          <w:tcPr>
            <w:tcW w:w="2835" w:type="dxa"/>
            <w:vMerge w:val="restart"/>
          </w:tcPr>
          <w:p w14:paraId="4E49B674" w14:textId="77777777" w:rsidR="00567A23" w:rsidRPr="00567A23" w:rsidRDefault="00567A23" w:rsidP="00567A23">
            <w:pPr>
              <w:widowControl w:val="0"/>
              <w:autoSpaceDE w:val="0"/>
              <w:autoSpaceDN w:val="0"/>
              <w:jc w:val="center"/>
              <w:rPr>
                <w:rFonts w:ascii="Times New Roman" w:eastAsia="Times New Roman" w:hAnsi="Times New Roman" w:cs="Times New Roman"/>
                <w:sz w:val="24"/>
                <w:szCs w:val="24"/>
                <w:lang w:eastAsia="ru-RU"/>
              </w:rPr>
            </w:pPr>
            <w:r w:rsidRPr="00567A23">
              <w:rPr>
                <w:rFonts w:ascii="Times New Roman" w:eastAsia="Times New Roman" w:hAnsi="Times New Roman" w:cs="Times New Roman"/>
                <w:sz w:val="24"/>
                <w:szCs w:val="24"/>
                <w:lang w:eastAsia="ru-RU"/>
              </w:rPr>
              <w:t>Фамилия, имя, отчество</w:t>
            </w:r>
            <w:r>
              <w:rPr>
                <w:rStyle w:val="a6"/>
                <w:rFonts w:ascii="Times New Roman" w:eastAsia="Times New Roman" w:hAnsi="Times New Roman" w:cs="Times New Roman"/>
                <w:sz w:val="24"/>
                <w:szCs w:val="24"/>
                <w:lang w:eastAsia="ru-RU"/>
              </w:rPr>
              <w:footnoteReference w:id="24"/>
            </w:r>
            <w:r w:rsidRPr="00567A23">
              <w:rPr>
                <w:rFonts w:ascii="Times New Roman" w:eastAsia="Times New Roman" w:hAnsi="Times New Roman" w:cs="Times New Roman"/>
                <w:sz w:val="24"/>
                <w:szCs w:val="24"/>
                <w:lang w:eastAsia="ru-RU"/>
              </w:rPr>
              <w:t>, страховой номер индивидуального лицевого счета, дата и место рождения</w:t>
            </w:r>
          </w:p>
        </w:tc>
        <w:tc>
          <w:tcPr>
            <w:tcW w:w="2694" w:type="dxa"/>
            <w:vMerge w:val="restart"/>
          </w:tcPr>
          <w:p w14:paraId="7CE952B5" w14:textId="77777777" w:rsidR="00567A23" w:rsidRPr="00567A23" w:rsidRDefault="00567A23" w:rsidP="00D12BFE">
            <w:pPr>
              <w:autoSpaceDE w:val="0"/>
              <w:autoSpaceDN w:val="0"/>
              <w:adjustRightInd w:val="0"/>
              <w:jc w:val="center"/>
              <w:rPr>
                <w:rFonts w:ascii="Times New Roman" w:hAnsi="Times New Roman" w:cs="Times New Roman"/>
                <w:sz w:val="24"/>
                <w:szCs w:val="24"/>
              </w:rPr>
            </w:pPr>
            <w:r w:rsidRPr="00567A23">
              <w:rPr>
                <w:rFonts w:ascii="Times New Roman" w:hAnsi="Times New Roman" w:cs="Times New Roman"/>
                <w:sz w:val="24"/>
                <w:szCs w:val="24"/>
              </w:rPr>
              <w:t xml:space="preserve">Основание </w:t>
            </w:r>
            <w:r w:rsidRPr="00567A23">
              <w:rPr>
                <w:rFonts w:ascii="Times New Roman" w:hAnsi="Times New Roman" w:cs="Times New Roman"/>
                <w:sz w:val="24"/>
                <w:szCs w:val="24"/>
              </w:rPr>
              <w:br/>
              <w:t>для привлечения личного труда (трудовой договор, гражданско-правовой договор или иное), работа по основному месту работы или по совместительству</w:t>
            </w:r>
          </w:p>
        </w:tc>
        <w:tc>
          <w:tcPr>
            <w:tcW w:w="6042" w:type="dxa"/>
          </w:tcPr>
          <w:p w14:paraId="1E16F067" w14:textId="5C44CE31" w:rsidR="00567A23" w:rsidRPr="00567A23" w:rsidRDefault="004B5621" w:rsidP="00D12B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Выполняемые функции (в</w:t>
            </w:r>
            <w:r w:rsidR="00567A23" w:rsidRPr="00567A23">
              <w:rPr>
                <w:rFonts w:ascii="Times New Roman" w:hAnsi="Times New Roman" w:cs="Times New Roman"/>
                <w:sz w:val="24"/>
                <w:szCs w:val="24"/>
              </w:rPr>
              <w:t>ид или тип инспекции и документы, устанавливающие требования к объектам инспекции</w:t>
            </w:r>
          </w:p>
          <w:p w14:paraId="711162A0" w14:textId="77777777" w:rsidR="00567A23" w:rsidRPr="00567A23" w:rsidRDefault="00567A23" w:rsidP="00D12BFE">
            <w:pPr>
              <w:jc w:val="center"/>
              <w:rPr>
                <w:rFonts w:ascii="Times New Roman" w:hAnsi="Times New Roman" w:cs="Times New Roman"/>
                <w:sz w:val="24"/>
                <w:szCs w:val="24"/>
              </w:rPr>
            </w:pPr>
            <w:r w:rsidRPr="00567A23">
              <w:rPr>
                <w:rFonts w:ascii="Times New Roman" w:hAnsi="Times New Roman" w:cs="Times New Roman"/>
                <w:sz w:val="24"/>
                <w:szCs w:val="24"/>
              </w:rPr>
              <w:t>(сведения из области аккредитации)</w:t>
            </w:r>
          </w:p>
        </w:tc>
        <w:tc>
          <w:tcPr>
            <w:tcW w:w="2427" w:type="dxa"/>
            <w:vMerge w:val="restart"/>
          </w:tcPr>
          <w:p w14:paraId="430191B4" w14:textId="77777777" w:rsidR="00567A23" w:rsidRPr="00567A23" w:rsidRDefault="00567A23" w:rsidP="00D12BFE">
            <w:pPr>
              <w:widowControl w:val="0"/>
              <w:autoSpaceDE w:val="0"/>
              <w:autoSpaceDN w:val="0"/>
              <w:jc w:val="center"/>
              <w:rPr>
                <w:rFonts w:ascii="Times New Roman" w:eastAsia="Times New Roman" w:hAnsi="Times New Roman" w:cs="Times New Roman"/>
                <w:sz w:val="24"/>
                <w:szCs w:val="24"/>
                <w:lang w:eastAsia="ru-RU"/>
              </w:rPr>
            </w:pPr>
            <w:r w:rsidRPr="00567A23">
              <w:rPr>
                <w:rFonts w:ascii="Times New Roman" w:eastAsia="Times New Roman" w:hAnsi="Times New Roman" w:cs="Times New Roman"/>
                <w:sz w:val="24"/>
                <w:szCs w:val="24"/>
                <w:lang w:eastAsia="ru-RU"/>
              </w:rPr>
              <w:t>Примечание</w:t>
            </w:r>
          </w:p>
        </w:tc>
      </w:tr>
      <w:tr w:rsidR="00567A23" w:rsidRPr="00812C5A" w14:paraId="4184AD0D" w14:textId="77777777" w:rsidTr="00D12BFE">
        <w:tc>
          <w:tcPr>
            <w:tcW w:w="562" w:type="dxa"/>
            <w:vMerge/>
          </w:tcPr>
          <w:p w14:paraId="579F8CA7" w14:textId="77777777" w:rsidR="00567A23" w:rsidRPr="00567A23" w:rsidRDefault="00567A23" w:rsidP="00D12BFE">
            <w:pPr>
              <w:widowControl w:val="0"/>
              <w:autoSpaceDE w:val="0"/>
              <w:autoSpaceDN w:val="0"/>
              <w:jc w:val="center"/>
              <w:rPr>
                <w:rFonts w:ascii="Times New Roman" w:hAnsi="Times New Roman" w:cs="Times New Roman"/>
                <w:sz w:val="24"/>
                <w:szCs w:val="24"/>
              </w:rPr>
            </w:pPr>
          </w:p>
        </w:tc>
        <w:tc>
          <w:tcPr>
            <w:tcW w:w="2835" w:type="dxa"/>
            <w:vMerge/>
          </w:tcPr>
          <w:p w14:paraId="1EE3CA25" w14:textId="77777777" w:rsidR="00567A23" w:rsidRPr="00567A23" w:rsidRDefault="00567A23" w:rsidP="00D12BFE">
            <w:pPr>
              <w:widowControl w:val="0"/>
              <w:autoSpaceDE w:val="0"/>
              <w:autoSpaceDN w:val="0"/>
              <w:jc w:val="center"/>
              <w:rPr>
                <w:rFonts w:ascii="Times New Roman" w:hAnsi="Times New Roman" w:cs="Times New Roman"/>
                <w:sz w:val="24"/>
                <w:szCs w:val="24"/>
              </w:rPr>
            </w:pPr>
          </w:p>
        </w:tc>
        <w:tc>
          <w:tcPr>
            <w:tcW w:w="2694" w:type="dxa"/>
            <w:vMerge/>
          </w:tcPr>
          <w:p w14:paraId="23CEC15D" w14:textId="77777777" w:rsidR="00567A23" w:rsidRPr="00567A23" w:rsidRDefault="00567A23" w:rsidP="00D12BFE">
            <w:pPr>
              <w:widowControl w:val="0"/>
              <w:autoSpaceDE w:val="0"/>
              <w:autoSpaceDN w:val="0"/>
              <w:jc w:val="center"/>
              <w:rPr>
                <w:rFonts w:ascii="Times New Roman" w:hAnsi="Times New Roman" w:cs="Times New Roman"/>
                <w:sz w:val="24"/>
                <w:szCs w:val="24"/>
              </w:rPr>
            </w:pPr>
          </w:p>
        </w:tc>
        <w:tc>
          <w:tcPr>
            <w:tcW w:w="6042" w:type="dxa"/>
          </w:tcPr>
          <w:p w14:paraId="4DDCD10B" w14:textId="77777777" w:rsidR="00567A23" w:rsidRPr="00567A23" w:rsidRDefault="00567A23" w:rsidP="00D12BFE">
            <w:pPr>
              <w:autoSpaceDE w:val="0"/>
              <w:autoSpaceDN w:val="0"/>
              <w:adjustRightInd w:val="0"/>
              <w:jc w:val="center"/>
              <w:rPr>
                <w:rFonts w:ascii="Times New Roman" w:hAnsi="Times New Roman" w:cs="Times New Roman"/>
                <w:sz w:val="24"/>
                <w:szCs w:val="24"/>
              </w:rPr>
            </w:pPr>
            <w:r w:rsidRPr="00567A23">
              <w:rPr>
                <w:rFonts w:ascii="Times New Roman" w:hAnsi="Times New Roman" w:cs="Times New Roman"/>
                <w:sz w:val="24"/>
                <w:szCs w:val="24"/>
              </w:rPr>
              <w:t>Технический регламент ЕАЭС</w:t>
            </w:r>
          </w:p>
          <w:p w14:paraId="2B4C7F0B" w14:textId="71E0ED03" w:rsidR="00567A23" w:rsidRPr="00567A23" w:rsidRDefault="00567A23" w:rsidP="00D12BFE">
            <w:pPr>
              <w:autoSpaceDE w:val="0"/>
              <w:autoSpaceDN w:val="0"/>
              <w:adjustRightInd w:val="0"/>
              <w:jc w:val="center"/>
              <w:rPr>
                <w:rFonts w:ascii="Times New Roman" w:hAnsi="Times New Roman" w:cs="Times New Roman"/>
                <w:sz w:val="24"/>
                <w:szCs w:val="24"/>
              </w:rPr>
            </w:pPr>
            <w:r w:rsidRPr="00567A23">
              <w:rPr>
                <w:rFonts w:ascii="Times New Roman" w:hAnsi="Times New Roman" w:cs="Times New Roman"/>
                <w:sz w:val="24"/>
                <w:szCs w:val="24"/>
              </w:rPr>
              <w:t>(обозначение, порядков</w:t>
            </w:r>
            <w:r w:rsidR="00585B16">
              <w:rPr>
                <w:rFonts w:ascii="Times New Roman" w:hAnsi="Times New Roman" w:cs="Times New Roman"/>
                <w:sz w:val="24"/>
                <w:szCs w:val="24"/>
              </w:rPr>
              <w:t>ый</w:t>
            </w:r>
            <w:r w:rsidRPr="00567A23">
              <w:rPr>
                <w:rFonts w:ascii="Times New Roman" w:hAnsi="Times New Roman" w:cs="Times New Roman"/>
                <w:sz w:val="24"/>
                <w:szCs w:val="24"/>
              </w:rPr>
              <w:t xml:space="preserve"> номер</w:t>
            </w:r>
            <w:r w:rsidR="00585B16">
              <w:rPr>
                <w:rFonts w:ascii="Times New Roman" w:hAnsi="Times New Roman" w:cs="Times New Roman"/>
                <w:sz w:val="24"/>
                <w:szCs w:val="24"/>
              </w:rPr>
              <w:t xml:space="preserve"> и года принятия)</w:t>
            </w:r>
          </w:p>
          <w:p w14:paraId="30B29FFD" w14:textId="77777777" w:rsidR="00567A23" w:rsidRPr="00567A23" w:rsidRDefault="00567A23" w:rsidP="00D12BFE">
            <w:pPr>
              <w:widowControl w:val="0"/>
              <w:autoSpaceDE w:val="0"/>
              <w:autoSpaceDN w:val="0"/>
              <w:jc w:val="center"/>
              <w:rPr>
                <w:rFonts w:ascii="Times New Roman" w:eastAsia="Times New Roman" w:hAnsi="Times New Roman" w:cs="Times New Roman"/>
                <w:sz w:val="24"/>
                <w:szCs w:val="24"/>
                <w:lang w:eastAsia="ru-RU"/>
              </w:rPr>
            </w:pPr>
          </w:p>
        </w:tc>
        <w:tc>
          <w:tcPr>
            <w:tcW w:w="2427" w:type="dxa"/>
            <w:vMerge/>
          </w:tcPr>
          <w:p w14:paraId="4FB08254" w14:textId="77777777" w:rsidR="00567A23" w:rsidRPr="00A62BBC" w:rsidRDefault="00567A23" w:rsidP="00D12BFE">
            <w:pPr>
              <w:widowControl w:val="0"/>
              <w:autoSpaceDE w:val="0"/>
              <w:autoSpaceDN w:val="0"/>
              <w:jc w:val="center"/>
              <w:rPr>
                <w:rFonts w:ascii="Times New Roman" w:hAnsi="Times New Roman" w:cs="Times New Roman"/>
                <w:sz w:val="24"/>
                <w:szCs w:val="24"/>
                <w:vertAlign w:val="superscript"/>
              </w:rPr>
            </w:pPr>
          </w:p>
        </w:tc>
      </w:tr>
      <w:tr w:rsidR="00567A23" w:rsidRPr="00812C5A" w14:paraId="3063A0D8" w14:textId="77777777" w:rsidTr="00D12BFE">
        <w:tc>
          <w:tcPr>
            <w:tcW w:w="562" w:type="dxa"/>
          </w:tcPr>
          <w:p w14:paraId="19EFB214" w14:textId="77777777" w:rsidR="00567A23" w:rsidRPr="00567A23" w:rsidRDefault="00567A23" w:rsidP="00D12BFE">
            <w:pPr>
              <w:widowControl w:val="0"/>
              <w:autoSpaceDE w:val="0"/>
              <w:autoSpaceDN w:val="0"/>
              <w:jc w:val="center"/>
              <w:rPr>
                <w:rFonts w:ascii="Times New Roman" w:hAnsi="Times New Roman" w:cs="Times New Roman"/>
                <w:sz w:val="24"/>
                <w:szCs w:val="24"/>
              </w:rPr>
            </w:pPr>
            <w:r w:rsidRPr="00567A23">
              <w:rPr>
                <w:rFonts w:ascii="Times New Roman" w:hAnsi="Times New Roman" w:cs="Times New Roman"/>
                <w:sz w:val="24"/>
                <w:szCs w:val="24"/>
              </w:rPr>
              <w:t>1</w:t>
            </w:r>
          </w:p>
        </w:tc>
        <w:tc>
          <w:tcPr>
            <w:tcW w:w="2835" w:type="dxa"/>
          </w:tcPr>
          <w:p w14:paraId="1B8F6164" w14:textId="77777777" w:rsidR="00567A23" w:rsidRPr="00567A23" w:rsidRDefault="00567A23" w:rsidP="00D12BFE">
            <w:pPr>
              <w:widowControl w:val="0"/>
              <w:autoSpaceDE w:val="0"/>
              <w:autoSpaceDN w:val="0"/>
              <w:jc w:val="center"/>
              <w:rPr>
                <w:rFonts w:ascii="Times New Roman" w:hAnsi="Times New Roman" w:cs="Times New Roman"/>
                <w:sz w:val="24"/>
                <w:szCs w:val="24"/>
              </w:rPr>
            </w:pPr>
            <w:r w:rsidRPr="00567A23">
              <w:rPr>
                <w:rFonts w:ascii="Times New Roman" w:hAnsi="Times New Roman" w:cs="Times New Roman"/>
                <w:sz w:val="24"/>
                <w:szCs w:val="24"/>
              </w:rPr>
              <w:t>2</w:t>
            </w:r>
          </w:p>
        </w:tc>
        <w:tc>
          <w:tcPr>
            <w:tcW w:w="2694" w:type="dxa"/>
          </w:tcPr>
          <w:p w14:paraId="6697EEAD" w14:textId="77777777" w:rsidR="00567A23" w:rsidRPr="00567A23" w:rsidRDefault="00567A23" w:rsidP="00D12BFE">
            <w:pPr>
              <w:widowControl w:val="0"/>
              <w:autoSpaceDE w:val="0"/>
              <w:autoSpaceDN w:val="0"/>
              <w:jc w:val="center"/>
              <w:rPr>
                <w:rFonts w:ascii="Times New Roman" w:hAnsi="Times New Roman" w:cs="Times New Roman"/>
                <w:sz w:val="24"/>
                <w:szCs w:val="24"/>
              </w:rPr>
            </w:pPr>
            <w:r w:rsidRPr="00567A23">
              <w:rPr>
                <w:rFonts w:ascii="Times New Roman" w:hAnsi="Times New Roman" w:cs="Times New Roman"/>
                <w:sz w:val="24"/>
                <w:szCs w:val="24"/>
              </w:rPr>
              <w:t>3</w:t>
            </w:r>
          </w:p>
        </w:tc>
        <w:tc>
          <w:tcPr>
            <w:tcW w:w="6042" w:type="dxa"/>
          </w:tcPr>
          <w:p w14:paraId="6DAC4946" w14:textId="77777777" w:rsidR="00567A23" w:rsidRPr="00567A23" w:rsidRDefault="00567A23" w:rsidP="00567A23">
            <w:pPr>
              <w:widowControl w:val="0"/>
              <w:autoSpaceDE w:val="0"/>
              <w:autoSpaceDN w:val="0"/>
              <w:jc w:val="center"/>
              <w:rPr>
                <w:rFonts w:ascii="Times New Roman" w:hAnsi="Times New Roman" w:cs="Times New Roman"/>
                <w:sz w:val="24"/>
                <w:szCs w:val="24"/>
              </w:rPr>
            </w:pPr>
            <w:r w:rsidRPr="00567A23">
              <w:rPr>
                <w:rFonts w:ascii="Times New Roman" w:hAnsi="Times New Roman" w:cs="Times New Roman"/>
                <w:sz w:val="24"/>
                <w:szCs w:val="24"/>
              </w:rPr>
              <w:t>4</w:t>
            </w:r>
          </w:p>
        </w:tc>
        <w:tc>
          <w:tcPr>
            <w:tcW w:w="2427" w:type="dxa"/>
          </w:tcPr>
          <w:p w14:paraId="0583E7E3" w14:textId="77777777" w:rsidR="00567A23" w:rsidRPr="00567A23" w:rsidRDefault="00567A23" w:rsidP="00567A23">
            <w:pPr>
              <w:widowControl w:val="0"/>
              <w:autoSpaceDE w:val="0"/>
              <w:autoSpaceDN w:val="0"/>
              <w:jc w:val="center"/>
              <w:rPr>
                <w:rFonts w:ascii="Times New Roman" w:hAnsi="Times New Roman" w:cs="Times New Roman"/>
                <w:sz w:val="24"/>
                <w:szCs w:val="24"/>
              </w:rPr>
            </w:pPr>
            <w:r w:rsidRPr="00567A23">
              <w:rPr>
                <w:rFonts w:ascii="Times New Roman" w:hAnsi="Times New Roman" w:cs="Times New Roman"/>
                <w:sz w:val="24"/>
                <w:szCs w:val="24"/>
              </w:rPr>
              <w:t>5</w:t>
            </w:r>
          </w:p>
        </w:tc>
      </w:tr>
      <w:tr w:rsidR="00567A23" w:rsidRPr="00812C5A" w14:paraId="1A2E0DBC" w14:textId="77777777" w:rsidTr="00D12BFE">
        <w:tc>
          <w:tcPr>
            <w:tcW w:w="562" w:type="dxa"/>
          </w:tcPr>
          <w:p w14:paraId="791E4CD7" w14:textId="77777777" w:rsidR="00567A23" w:rsidRPr="00567A23" w:rsidRDefault="00567A23" w:rsidP="00D12BFE">
            <w:pPr>
              <w:widowControl w:val="0"/>
              <w:autoSpaceDE w:val="0"/>
              <w:autoSpaceDN w:val="0"/>
              <w:jc w:val="center"/>
              <w:rPr>
                <w:rFonts w:ascii="Times New Roman" w:hAnsi="Times New Roman" w:cs="Times New Roman"/>
                <w:sz w:val="24"/>
                <w:szCs w:val="24"/>
              </w:rPr>
            </w:pPr>
            <w:r w:rsidRPr="00567A23">
              <w:rPr>
                <w:rFonts w:ascii="Times New Roman" w:hAnsi="Times New Roman" w:cs="Times New Roman"/>
                <w:sz w:val="24"/>
                <w:szCs w:val="24"/>
              </w:rPr>
              <w:t>1.</w:t>
            </w:r>
          </w:p>
        </w:tc>
        <w:tc>
          <w:tcPr>
            <w:tcW w:w="2835" w:type="dxa"/>
          </w:tcPr>
          <w:p w14:paraId="1A76D429" w14:textId="77777777" w:rsidR="00567A23" w:rsidRPr="00567A23" w:rsidRDefault="00567A23" w:rsidP="00D12BFE">
            <w:pPr>
              <w:widowControl w:val="0"/>
              <w:autoSpaceDE w:val="0"/>
              <w:autoSpaceDN w:val="0"/>
              <w:jc w:val="center"/>
              <w:rPr>
                <w:rFonts w:ascii="Times New Roman" w:hAnsi="Times New Roman" w:cs="Times New Roman"/>
                <w:sz w:val="24"/>
                <w:szCs w:val="24"/>
              </w:rPr>
            </w:pPr>
          </w:p>
        </w:tc>
        <w:tc>
          <w:tcPr>
            <w:tcW w:w="2694" w:type="dxa"/>
          </w:tcPr>
          <w:p w14:paraId="5BB5ECB4" w14:textId="77777777" w:rsidR="00567A23" w:rsidRPr="00567A23" w:rsidRDefault="00567A23" w:rsidP="00D12BFE">
            <w:pPr>
              <w:widowControl w:val="0"/>
              <w:autoSpaceDE w:val="0"/>
              <w:autoSpaceDN w:val="0"/>
              <w:jc w:val="center"/>
              <w:rPr>
                <w:rFonts w:ascii="Times New Roman" w:hAnsi="Times New Roman" w:cs="Times New Roman"/>
                <w:sz w:val="24"/>
                <w:szCs w:val="24"/>
              </w:rPr>
            </w:pPr>
          </w:p>
        </w:tc>
        <w:tc>
          <w:tcPr>
            <w:tcW w:w="6042" w:type="dxa"/>
          </w:tcPr>
          <w:p w14:paraId="6D469DFD" w14:textId="77777777" w:rsidR="00567A23" w:rsidRPr="00567A23" w:rsidRDefault="00567A23" w:rsidP="00D12BFE">
            <w:pPr>
              <w:widowControl w:val="0"/>
              <w:autoSpaceDE w:val="0"/>
              <w:autoSpaceDN w:val="0"/>
              <w:jc w:val="center"/>
              <w:rPr>
                <w:rFonts w:ascii="Times New Roman" w:hAnsi="Times New Roman" w:cs="Times New Roman"/>
                <w:sz w:val="24"/>
                <w:szCs w:val="24"/>
              </w:rPr>
            </w:pPr>
          </w:p>
        </w:tc>
        <w:tc>
          <w:tcPr>
            <w:tcW w:w="2427" w:type="dxa"/>
          </w:tcPr>
          <w:p w14:paraId="4927E2A1" w14:textId="77777777" w:rsidR="00567A23" w:rsidRPr="00567A23" w:rsidRDefault="00567A23" w:rsidP="00D12BFE">
            <w:pPr>
              <w:widowControl w:val="0"/>
              <w:autoSpaceDE w:val="0"/>
              <w:autoSpaceDN w:val="0"/>
              <w:jc w:val="center"/>
              <w:rPr>
                <w:rFonts w:ascii="Times New Roman" w:hAnsi="Times New Roman" w:cs="Times New Roman"/>
                <w:sz w:val="24"/>
                <w:szCs w:val="24"/>
              </w:rPr>
            </w:pPr>
          </w:p>
        </w:tc>
      </w:tr>
    </w:tbl>
    <w:p w14:paraId="73D1B791" w14:textId="77777777" w:rsidR="00567A23" w:rsidRPr="00567A23" w:rsidRDefault="00567A23" w:rsidP="00567A23">
      <w:pPr>
        <w:autoSpaceDE w:val="0"/>
        <w:autoSpaceDN w:val="0"/>
        <w:adjustRightInd w:val="0"/>
        <w:spacing w:after="0" w:line="240" w:lineRule="auto"/>
        <w:ind w:firstLine="720"/>
        <w:jc w:val="both"/>
        <w:rPr>
          <w:rFonts w:ascii="Arial" w:hAnsi="Arial" w:cs="Arial"/>
          <w:sz w:val="24"/>
          <w:szCs w:val="24"/>
        </w:rPr>
      </w:pPr>
    </w:p>
    <w:p w14:paraId="4F7C2073" w14:textId="77777777" w:rsidR="00BA7A64" w:rsidRDefault="00BA7A64" w:rsidP="00812C5A">
      <w:pPr>
        <w:autoSpaceDE w:val="0"/>
        <w:autoSpaceDN w:val="0"/>
        <w:adjustRightInd w:val="0"/>
        <w:spacing w:after="0" w:line="240" w:lineRule="auto"/>
        <w:ind w:firstLine="720"/>
        <w:jc w:val="both"/>
        <w:rPr>
          <w:rFonts w:ascii="Times New Roman" w:hAnsi="Times New Roman" w:cs="Times New Roman"/>
          <w:szCs w:val="24"/>
        </w:rPr>
      </w:pPr>
    </w:p>
    <w:p w14:paraId="67F5AF78" w14:textId="77777777" w:rsidR="00BA7A64" w:rsidRDefault="00BA7A64" w:rsidP="00812C5A">
      <w:pPr>
        <w:autoSpaceDE w:val="0"/>
        <w:autoSpaceDN w:val="0"/>
        <w:adjustRightInd w:val="0"/>
        <w:spacing w:after="0" w:line="240" w:lineRule="auto"/>
        <w:ind w:firstLine="720"/>
        <w:jc w:val="both"/>
        <w:rPr>
          <w:rFonts w:ascii="Times New Roman" w:hAnsi="Times New Roman" w:cs="Times New Roman"/>
          <w:szCs w:val="24"/>
        </w:rPr>
      </w:pPr>
    </w:p>
    <w:p w14:paraId="57598AAD" w14:textId="77777777" w:rsidR="00567A23" w:rsidRPr="00812C5A" w:rsidRDefault="00567A23" w:rsidP="00567A23">
      <w:pPr>
        <w:spacing w:after="0" w:line="240" w:lineRule="auto"/>
        <w:jc w:val="center"/>
        <w:rPr>
          <w:rFonts w:ascii="Times New Roman" w:hAnsi="Times New Roman" w:cs="Times New Roman"/>
          <w:sz w:val="28"/>
          <w:szCs w:val="28"/>
        </w:rPr>
      </w:pPr>
    </w:p>
    <w:p w14:paraId="2129E0E5" w14:textId="77777777" w:rsidR="00567A23" w:rsidRPr="00812C5A" w:rsidRDefault="00567A23" w:rsidP="00567A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812C5A">
        <w:rPr>
          <w:rFonts w:ascii="Times New Roman" w:hAnsi="Times New Roman" w:cs="Times New Roman"/>
        </w:rPr>
        <w:t xml:space="preserve">_______________________________        </w:t>
      </w:r>
      <w:r>
        <w:rPr>
          <w:rFonts w:ascii="Times New Roman" w:hAnsi="Times New Roman" w:cs="Times New Roman"/>
        </w:rPr>
        <w:t xml:space="preserve">                   </w:t>
      </w:r>
      <w:r w:rsidRPr="00812C5A">
        <w:rPr>
          <w:rFonts w:ascii="Times New Roman" w:hAnsi="Times New Roman" w:cs="Times New Roman"/>
        </w:rPr>
        <w:t xml:space="preserve">_______________________________      </w:t>
      </w:r>
      <w:r>
        <w:rPr>
          <w:rFonts w:ascii="Times New Roman" w:hAnsi="Times New Roman" w:cs="Times New Roman"/>
        </w:rPr>
        <w:t xml:space="preserve">           </w:t>
      </w:r>
      <w:r w:rsidRPr="00812C5A">
        <w:rPr>
          <w:rFonts w:ascii="Times New Roman" w:hAnsi="Times New Roman" w:cs="Times New Roman"/>
        </w:rPr>
        <w:t xml:space="preserve"> _________________________________</w:t>
      </w:r>
    </w:p>
    <w:p w14:paraId="5EA5870F" w14:textId="77777777" w:rsidR="00567A23" w:rsidRDefault="00567A23" w:rsidP="00567A23">
      <w:pPr>
        <w:autoSpaceDE w:val="0"/>
        <w:autoSpaceDN w:val="0"/>
        <w:adjustRightInd w:val="0"/>
        <w:spacing w:after="0" w:line="240" w:lineRule="auto"/>
        <w:rPr>
          <w:rFonts w:ascii="Times New Roman" w:hAnsi="Times New Roman" w:cs="Times New Roman"/>
          <w:sz w:val="20"/>
          <w:szCs w:val="24"/>
        </w:rPr>
      </w:pPr>
      <w:r w:rsidRPr="00812C5A">
        <w:rPr>
          <w:rFonts w:ascii="Times New Roman" w:hAnsi="Times New Roman" w:cs="Times New Roman"/>
          <w:szCs w:val="24"/>
        </w:rPr>
        <w:t xml:space="preserve">    </w:t>
      </w:r>
      <w:r>
        <w:rPr>
          <w:rFonts w:ascii="Times New Roman" w:hAnsi="Times New Roman" w:cs="Times New Roman"/>
          <w:szCs w:val="24"/>
        </w:rPr>
        <w:t xml:space="preserve">  </w:t>
      </w:r>
      <w:r w:rsidRPr="00812C5A">
        <w:rPr>
          <w:rFonts w:ascii="Times New Roman" w:hAnsi="Times New Roman" w:cs="Times New Roman"/>
          <w:szCs w:val="24"/>
        </w:rPr>
        <w:t xml:space="preserve"> </w:t>
      </w:r>
      <w:r w:rsidRPr="008038AC">
        <w:rPr>
          <w:rFonts w:ascii="Times New Roman" w:hAnsi="Times New Roman" w:cs="Times New Roman"/>
          <w:sz w:val="20"/>
          <w:szCs w:val="24"/>
        </w:rPr>
        <w:t xml:space="preserve">должность уполномоченного лица                         </w:t>
      </w:r>
      <w:r>
        <w:rPr>
          <w:rFonts w:ascii="Times New Roman" w:hAnsi="Times New Roman" w:cs="Times New Roman"/>
          <w:sz w:val="20"/>
          <w:szCs w:val="24"/>
        </w:rPr>
        <w:t xml:space="preserve">               </w:t>
      </w:r>
      <w:r w:rsidRPr="008038AC">
        <w:rPr>
          <w:rFonts w:ascii="Times New Roman" w:hAnsi="Times New Roman" w:cs="Times New Roman"/>
          <w:sz w:val="20"/>
          <w:szCs w:val="24"/>
        </w:rPr>
        <w:t xml:space="preserve">    подпись уполномоченного лица                                </w:t>
      </w:r>
      <w:r>
        <w:rPr>
          <w:rFonts w:ascii="Times New Roman" w:hAnsi="Times New Roman" w:cs="Times New Roman"/>
          <w:sz w:val="20"/>
          <w:szCs w:val="24"/>
        </w:rPr>
        <w:t xml:space="preserve">          </w:t>
      </w:r>
      <w:r w:rsidRPr="008038AC">
        <w:rPr>
          <w:rFonts w:ascii="Times New Roman" w:hAnsi="Times New Roman" w:cs="Times New Roman"/>
          <w:sz w:val="20"/>
          <w:szCs w:val="24"/>
        </w:rPr>
        <w:t xml:space="preserve">     инициалы, фамилия</w:t>
      </w:r>
    </w:p>
    <w:p w14:paraId="0F3B2A70" w14:textId="77777777" w:rsidR="00BA7A64" w:rsidRDefault="00BA7A64" w:rsidP="00812C5A">
      <w:pPr>
        <w:autoSpaceDE w:val="0"/>
        <w:autoSpaceDN w:val="0"/>
        <w:adjustRightInd w:val="0"/>
        <w:spacing w:after="0" w:line="240" w:lineRule="auto"/>
        <w:ind w:firstLine="720"/>
        <w:jc w:val="both"/>
        <w:rPr>
          <w:rFonts w:ascii="Times New Roman" w:hAnsi="Times New Roman" w:cs="Times New Roman"/>
          <w:szCs w:val="24"/>
        </w:rPr>
      </w:pPr>
    </w:p>
    <w:p w14:paraId="6BD7B1F3" w14:textId="77777777" w:rsidR="00BA7A64" w:rsidRPr="00812C5A" w:rsidRDefault="00BA7A64" w:rsidP="00812C5A">
      <w:pPr>
        <w:autoSpaceDE w:val="0"/>
        <w:autoSpaceDN w:val="0"/>
        <w:adjustRightInd w:val="0"/>
        <w:spacing w:after="0" w:line="240" w:lineRule="auto"/>
        <w:ind w:firstLine="720"/>
        <w:jc w:val="both"/>
        <w:rPr>
          <w:rFonts w:ascii="Times New Roman" w:hAnsi="Times New Roman" w:cs="Times New Roman"/>
          <w:szCs w:val="24"/>
        </w:rPr>
      </w:pPr>
    </w:p>
    <w:p w14:paraId="4CD29802" w14:textId="77777777" w:rsidR="00812C5A" w:rsidRPr="00812C5A" w:rsidRDefault="00812C5A" w:rsidP="00812C5A">
      <w:pPr>
        <w:autoSpaceDE w:val="0"/>
        <w:autoSpaceDN w:val="0"/>
        <w:adjustRightInd w:val="0"/>
        <w:spacing w:after="0" w:line="240" w:lineRule="auto"/>
        <w:jc w:val="both"/>
        <w:rPr>
          <w:rFonts w:ascii="Times New Roman" w:hAnsi="Times New Roman" w:cs="Times New Roman"/>
          <w:szCs w:val="24"/>
        </w:rPr>
      </w:pPr>
    </w:p>
    <w:p w14:paraId="461E71BF" w14:textId="77777777" w:rsidR="00812C5A" w:rsidRPr="00812C5A" w:rsidRDefault="00812C5A" w:rsidP="008038AC">
      <w:pPr>
        <w:spacing w:after="0" w:line="240" w:lineRule="auto"/>
        <w:rPr>
          <w:rFonts w:ascii="Times New Roman" w:hAnsi="Times New Roman" w:cs="Times New Roman"/>
          <w:sz w:val="28"/>
          <w:szCs w:val="28"/>
        </w:rPr>
        <w:sectPr w:rsidR="00812C5A" w:rsidRPr="00812C5A" w:rsidSect="00397C08">
          <w:pgSz w:w="16838" w:h="11906" w:orient="landscape"/>
          <w:pgMar w:top="1701" w:right="536" w:bottom="851" w:left="1134" w:header="709" w:footer="709" w:gutter="0"/>
          <w:cols w:space="708"/>
          <w:docGrid w:linePitch="360"/>
        </w:sectPr>
      </w:pPr>
    </w:p>
    <w:p w14:paraId="092622F6" w14:textId="7D8413A4" w:rsidR="00094410" w:rsidRDefault="00094410" w:rsidP="00094410">
      <w:pPr>
        <w:autoSpaceDE w:val="0"/>
        <w:autoSpaceDN w:val="0"/>
        <w:adjustRightInd w:val="0"/>
        <w:spacing w:after="0" w:line="240" w:lineRule="auto"/>
        <w:ind w:firstLine="709"/>
        <w:jc w:val="right"/>
        <w:outlineLvl w:val="0"/>
        <w:rPr>
          <w:rFonts w:ascii="Times New Roman" w:hAnsi="Times New Roman" w:cs="Times New Roman"/>
          <w:kern w:val="32"/>
          <w:sz w:val="28"/>
          <w:szCs w:val="28"/>
        </w:rPr>
      </w:pPr>
      <w:r>
        <w:rPr>
          <w:rFonts w:ascii="Times New Roman" w:hAnsi="Times New Roman" w:cs="Times New Roman"/>
          <w:kern w:val="32"/>
          <w:sz w:val="28"/>
          <w:szCs w:val="28"/>
        </w:rPr>
        <w:lastRenderedPageBreak/>
        <w:t>Приложение № 8</w:t>
      </w:r>
    </w:p>
    <w:p w14:paraId="7916BDBA" w14:textId="77777777" w:rsidR="00812C5A" w:rsidRPr="00812C5A" w:rsidRDefault="00812C5A" w:rsidP="00812C5A">
      <w:pPr>
        <w:widowControl w:val="0"/>
        <w:autoSpaceDE w:val="0"/>
        <w:autoSpaceDN w:val="0"/>
        <w:spacing w:after="0" w:line="240" w:lineRule="auto"/>
        <w:ind w:right="-2"/>
        <w:jc w:val="right"/>
        <w:rPr>
          <w:rFonts w:ascii="Times New Roman" w:eastAsia="Times New Roman" w:hAnsi="Times New Roman" w:cs="Times New Roman"/>
          <w:sz w:val="28"/>
          <w:szCs w:val="28"/>
          <w:highlight w:val="yellow"/>
          <w:lang w:eastAsia="ru-RU"/>
        </w:rPr>
      </w:pPr>
    </w:p>
    <w:p w14:paraId="78799056" w14:textId="77777777" w:rsidR="00812C5A" w:rsidRPr="00812C5A" w:rsidRDefault="00812C5A" w:rsidP="00812C5A">
      <w:pPr>
        <w:spacing w:after="0" w:line="240" w:lineRule="auto"/>
        <w:jc w:val="center"/>
        <w:rPr>
          <w:rFonts w:ascii="Times New Roman" w:hAnsi="Times New Roman" w:cs="Times New Roman"/>
          <w:sz w:val="28"/>
          <w:szCs w:val="28"/>
        </w:rPr>
      </w:pPr>
      <w:r w:rsidRPr="00812C5A">
        <w:rPr>
          <w:rFonts w:ascii="Times New Roman" w:hAnsi="Times New Roman" w:cs="Times New Roman"/>
          <w:sz w:val="28"/>
          <w:szCs w:val="28"/>
        </w:rPr>
        <w:t>Согласие</w:t>
      </w:r>
    </w:p>
    <w:p w14:paraId="6AA3388A" w14:textId="77777777" w:rsidR="00812C5A" w:rsidRPr="00812C5A" w:rsidRDefault="00812C5A" w:rsidP="00812C5A">
      <w:pPr>
        <w:spacing w:after="0" w:line="240" w:lineRule="auto"/>
        <w:jc w:val="center"/>
        <w:rPr>
          <w:rFonts w:ascii="Times New Roman" w:hAnsi="Times New Roman" w:cs="Times New Roman"/>
          <w:sz w:val="28"/>
          <w:szCs w:val="28"/>
        </w:rPr>
      </w:pPr>
      <w:r w:rsidRPr="00812C5A">
        <w:rPr>
          <w:rFonts w:ascii="Times New Roman" w:hAnsi="Times New Roman" w:cs="Times New Roman"/>
          <w:sz w:val="28"/>
          <w:szCs w:val="28"/>
        </w:rPr>
        <w:t>на обработку персональных данных</w:t>
      </w:r>
    </w:p>
    <w:p w14:paraId="12BCE55F" w14:textId="77777777" w:rsidR="00812C5A" w:rsidRPr="00812C5A" w:rsidRDefault="00812C5A" w:rsidP="00812C5A">
      <w:pPr>
        <w:spacing w:after="0" w:line="240" w:lineRule="auto"/>
        <w:jc w:val="center"/>
        <w:rPr>
          <w:rFonts w:ascii="Times New Roman" w:hAnsi="Times New Roman" w:cs="Times New Roman"/>
          <w:sz w:val="28"/>
          <w:szCs w:val="28"/>
        </w:rPr>
      </w:pPr>
    </w:p>
    <w:p w14:paraId="73B81BD1" w14:textId="77777777" w:rsidR="00812C5A" w:rsidRPr="00812C5A" w:rsidRDefault="00812C5A" w:rsidP="00812C5A">
      <w:pPr>
        <w:spacing w:after="0" w:line="240" w:lineRule="auto"/>
        <w:jc w:val="center"/>
        <w:rPr>
          <w:rFonts w:ascii="Times New Roman" w:hAnsi="Times New Roman" w:cs="Times New Roman"/>
          <w:sz w:val="28"/>
          <w:szCs w:val="28"/>
        </w:rPr>
      </w:pPr>
    </w:p>
    <w:p w14:paraId="79100481" w14:textId="77777777" w:rsidR="00812C5A" w:rsidRPr="00812C5A" w:rsidRDefault="00812C5A" w:rsidP="00812C5A">
      <w:pPr>
        <w:spacing w:after="0"/>
        <w:ind w:firstLine="709"/>
        <w:jc w:val="both"/>
        <w:rPr>
          <w:rFonts w:ascii="Times New Roman" w:hAnsi="Times New Roman" w:cs="Times New Roman"/>
          <w:sz w:val="28"/>
          <w:szCs w:val="28"/>
        </w:rPr>
      </w:pPr>
      <w:r w:rsidRPr="00812C5A">
        <w:rPr>
          <w:rFonts w:ascii="Times New Roman" w:hAnsi="Times New Roman" w:cs="Times New Roman"/>
          <w:sz w:val="28"/>
          <w:szCs w:val="28"/>
        </w:rPr>
        <w:t>Я, ___________________________________________________________,</w:t>
      </w:r>
    </w:p>
    <w:p w14:paraId="7689B222" w14:textId="60C8A0DF" w:rsidR="00812C5A" w:rsidRPr="00812C5A" w:rsidRDefault="00812C5A" w:rsidP="00812C5A">
      <w:pPr>
        <w:spacing w:after="0"/>
        <w:ind w:firstLine="709"/>
        <w:jc w:val="center"/>
        <w:rPr>
          <w:rFonts w:ascii="Times New Roman" w:hAnsi="Times New Roman" w:cs="Times New Roman"/>
          <w:sz w:val="28"/>
          <w:szCs w:val="28"/>
        </w:rPr>
      </w:pPr>
      <w:r w:rsidRPr="00812C5A">
        <w:rPr>
          <w:rFonts w:ascii="Times New Roman" w:hAnsi="Times New Roman" w:cs="Times New Roman"/>
          <w:sz w:val="28"/>
          <w:szCs w:val="28"/>
          <w:vertAlign w:val="superscript"/>
        </w:rPr>
        <w:t>Ф</w:t>
      </w:r>
      <w:r w:rsidR="00585B16">
        <w:rPr>
          <w:rFonts w:ascii="Times New Roman" w:hAnsi="Times New Roman" w:cs="Times New Roman"/>
          <w:sz w:val="28"/>
          <w:szCs w:val="28"/>
          <w:vertAlign w:val="superscript"/>
        </w:rPr>
        <w:t>.</w:t>
      </w:r>
      <w:r w:rsidRPr="00812C5A">
        <w:rPr>
          <w:rFonts w:ascii="Times New Roman" w:hAnsi="Times New Roman" w:cs="Times New Roman"/>
          <w:sz w:val="28"/>
          <w:szCs w:val="28"/>
          <w:vertAlign w:val="superscript"/>
        </w:rPr>
        <w:t>И</w:t>
      </w:r>
      <w:r w:rsidR="00585B16">
        <w:rPr>
          <w:rFonts w:ascii="Times New Roman" w:hAnsi="Times New Roman" w:cs="Times New Roman"/>
          <w:sz w:val="28"/>
          <w:szCs w:val="28"/>
          <w:vertAlign w:val="superscript"/>
        </w:rPr>
        <w:t>.</w:t>
      </w:r>
      <w:r w:rsidRPr="00812C5A">
        <w:rPr>
          <w:rFonts w:ascii="Times New Roman" w:hAnsi="Times New Roman" w:cs="Times New Roman"/>
          <w:sz w:val="28"/>
          <w:szCs w:val="28"/>
          <w:vertAlign w:val="superscript"/>
        </w:rPr>
        <w:t>О</w:t>
      </w:r>
      <w:r w:rsidR="00585B16">
        <w:rPr>
          <w:rFonts w:ascii="Times New Roman" w:hAnsi="Times New Roman" w:cs="Times New Roman"/>
          <w:sz w:val="28"/>
          <w:szCs w:val="28"/>
          <w:vertAlign w:val="superscript"/>
        </w:rPr>
        <w:t>. (при наличии</w:t>
      </w:r>
      <w:r w:rsidRPr="00812C5A">
        <w:rPr>
          <w:rFonts w:ascii="Times New Roman" w:hAnsi="Times New Roman" w:cs="Times New Roman"/>
          <w:sz w:val="28"/>
          <w:szCs w:val="28"/>
          <w:vertAlign w:val="superscript"/>
        </w:rPr>
        <w:t>)</w:t>
      </w:r>
    </w:p>
    <w:p w14:paraId="1B83CA80" w14:textId="77777777" w:rsidR="00812C5A" w:rsidRPr="00812C5A" w:rsidRDefault="00812C5A" w:rsidP="00812C5A">
      <w:pPr>
        <w:spacing w:after="0"/>
        <w:ind w:firstLine="709"/>
        <w:jc w:val="both"/>
        <w:rPr>
          <w:rFonts w:ascii="Times New Roman" w:hAnsi="Times New Roman" w:cs="Times New Roman"/>
          <w:sz w:val="28"/>
          <w:szCs w:val="28"/>
        </w:rPr>
      </w:pPr>
      <w:r w:rsidRPr="00812C5A">
        <w:rPr>
          <w:rFonts w:ascii="Times New Roman" w:hAnsi="Times New Roman" w:cs="Times New Roman"/>
          <w:sz w:val="28"/>
          <w:szCs w:val="28"/>
        </w:rPr>
        <w:t xml:space="preserve"> в соответствии с п. 1 ст. 9 закона РФ от 27 июля 2006 г. № 152-ФЗ «О персональных данных» даю </w:t>
      </w:r>
      <w:r w:rsidRPr="00812C5A">
        <w:rPr>
          <w:rFonts w:ascii="Times New Roman" w:hAnsi="Times New Roman" w:cs="Times New Roman"/>
          <w:b/>
          <w:sz w:val="28"/>
          <w:szCs w:val="28"/>
        </w:rPr>
        <w:t>Федеральной службе по аккредитации</w:t>
      </w:r>
      <w:r w:rsidRPr="00812C5A">
        <w:rPr>
          <w:rFonts w:ascii="Times New Roman" w:hAnsi="Times New Roman" w:cs="Times New Roman"/>
          <w:sz w:val="28"/>
          <w:szCs w:val="28"/>
        </w:rPr>
        <w:t>, находящейся по адресу: 125039, г. Москва, Пресненская набережная, д. 10, стр. 2, согласие на обработку моих персональных данных любым законодательно дозволенным способом.</w:t>
      </w:r>
    </w:p>
    <w:p w14:paraId="29FC45A0" w14:textId="77777777" w:rsidR="00812C5A" w:rsidRPr="00812C5A" w:rsidRDefault="00812C5A" w:rsidP="00812C5A">
      <w:pPr>
        <w:spacing w:after="0"/>
        <w:ind w:firstLine="709"/>
        <w:jc w:val="both"/>
        <w:rPr>
          <w:rFonts w:ascii="Times New Roman" w:hAnsi="Times New Roman" w:cs="Times New Roman"/>
          <w:sz w:val="28"/>
          <w:szCs w:val="28"/>
        </w:rPr>
      </w:pPr>
      <w:r w:rsidRPr="00812C5A">
        <w:rPr>
          <w:rFonts w:ascii="Times New Roman" w:hAnsi="Times New Roman" w:cs="Times New Roman"/>
          <w:sz w:val="28"/>
          <w:szCs w:val="28"/>
        </w:rPr>
        <w:t>Согласие дается на обработку следующих персональных данных:</w:t>
      </w:r>
    </w:p>
    <w:p w14:paraId="4E07DCA5" w14:textId="77777777" w:rsidR="00812C5A" w:rsidRPr="00812C5A" w:rsidRDefault="00812C5A" w:rsidP="00812C5A">
      <w:pPr>
        <w:numPr>
          <w:ilvl w:val="0"/>
          <w:numId w:val="1"/>
        </w:numPr>
        <w:ind w:hanging="11"/>
        <w:contextualSpacing/>
        <w:jc w:val="both"/>
        <w:rPr>
          <w:rFonts w:ascii="Times New Roman" w:hAnsi="Times New Roman" w:cs="Times New Roman"/>
          <w:sz w:val="28"/>
          <w:szCs w:val="28"/>
        </w:rPr>
      </w:pPr>
      <w:r w:rsidRPr="00812C5A">
        <w:rPr>
          <w:rFonts w:ascii="Times New Roman" w:hAnsi="Times New Roman" w:cs="Times New Roman"/>
          <w:sz w:val="28"/>
          <w:szCs w:val="28"/>
        </w:rPr>
        <w:t>Фамилия, имя, отчество;</w:t>
      </w:r>
    </w:p>
    <w:p w14:paraId="1EA897C3" w14:textId="77777777" w:rsidR="00812C5A" w:rsidRPr="00812C5A" w:rsidRDefault="00812C5A" w:rsidP="00812C5A">
      <w:pPr>
        <w:numPr>
          <w:ilvl w:val="0"/>
          <w:numId w:val="1"/>
        </w:numPr>
        <w:ind w:hanging="11"/>
        <w:contextualSpacing/>
        <w:jc w:val="both"/>
        <w:rPr>
          <w:rFonts w:ascii="Times New Roman" w:hAnsi="Times New Roman" w:cs="Times New Roman"/>
          <w:sz w:val="28"/>
          <w:szCs w:val="28"/>
        </w:rPr>
      </w:pPr>
      <w:r w:rsidRPr="00812C5A">
        <w:rPr>
          <w:rFonts w:ascii="Times New Roman" w:hAnsi="Times New Roman" w:cs="Times New Roman"/>
          <w:sz w:val="28"/>
          <w:szCs w:val="28"/>
        </w:rPr>
        <w:t>Пол;</w:t>
      </w:r>
    </w:p>
    <w:p w14:paraId="44D2C3F2" w14:textId="77777777" w:rsidR="00812C5A" w:rsidRPr="00812C5A" w:rsidRDefault="00812C5A" w:rsidP="00812C5A">
      <w:pPr>
        <w:numPr>
          <w:ilvl w:val="0"/>
          <w:numId w:val="1"/>
        </w:numPr>
        <w:ind w:hanging="11"/>
        <w:contextualSpacing/>
        <w:jc w:val="both"/>
        <w:rPr>
          <w:rFonts w:ascii="Times New Roman" w:hAnsi="Times New Roman" w:cs="Times New Roman"/>
          <w:sz 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dRDefault="00812C5A" w:rsidP="00812C5A">
      <w:pPr>
        <w:numPr>
          <w:ilvl w:val="0"/>
          <w:numId w:val="1"/>
        </w:numPr>
        <w:ind w:hanging="11"/>
        <w:contextualSpacing/>
        <w:jc w:val="both"/>
        <w:rPr>
          <w:rFonts w:ascii="Times New Roman" w:hAnsi="Times New Roman" w:cs="Times New Roman"/>
          <w:sz w:val="28"/>
          <w:szCs w:val="28"/>
        </w:rPr>
      </w:pPr>
      <w:r w:rsidRPr="00812C5A">
        <w:rPr>
          <w:rFonts w:ascii="Times New Roman" w:hAnsi="Times New Roman" w:cs="Times New Roman"/>
          <w:sz w:val="28"/>
          <w:szCs w:val="28"/>
        </w:rPr>
        <w:t>Паспортные данные</w:t>
      </w:r>
      <w:r w:rsidR="004B5621">
        <w:rPr>
          <w:rStyle w:val="a6"/>
          <w:rFonts w:ascii="Times New Roman" w:hAnsi="Times New Roman" w:cs="Times New Roman"/>
          <w:sz w:val="28"/>
          <w:szCs w:val="28"/>
        </w:rPr>
        <w:footnoteReference w:id="25"/>
      </w:r>
      <w:r w:rsidRPr="00812C5A">
        <w:rPr>
          <w:rFonts w:ascii="Times New Roman" w:hAnsi="Times New Roman" w:cs="Times New Roman"/>
          <w:sz w:val="28"/>
          <w:szCs w:val="28"/>
        </w:rPr>
        <w:t>;</w:t>
      </w:r>
    </w:p>
    <w:p w14:paraId="64883B64" w14:textId="77777777" w:rsidR="00812C5A" w:rsidRPr="00812C5A" w:rsidRDefault="00812C5A" w:rsidP="00812C5A">
      <w:pPr>
        <w:numPr>
          <w:ilvl w:val="0"/>
          <w:numId w:val="1"/>
        </w:numPr>
        <w:spacing w:after="0"/>
        <w:ind w:hanging="11"/>
        <w:contextualSpacing/>
        <w:jc w:val="both"/>
        <w:rPr>
          <w:rFonts w:ascii="Times New Roman" w:hAnsi="Times New Roman" w:cs="Times New Roman"/>
          <w:sz w:val="28"/>
          <w:szCs w:val="28"/>
        </w:rPr>
      </w:pPr>
      <w:r w:rsidRPr="00812C5A">
        <w:rPr>
          <w:rFonts w:ascii="Times New Roman" w:hAnsi="Times New Roman" w:cs="Times New Roman"/>
          <w:sz w:val="28"/>
          <w:szCs w:val="28"/>
        </w:rPr>
        <w:t>СНИЛС.</w:t>
      </w:r>
    </w:p>
    <w:p w14:paraId="595B4F0E" w14:textId="18644595" w:rsidR="00812C5A" w:rsidRPr="00812C5A" w:rsidRDefault="00812C5A" w:rsidP="00812C5A">
      <w:pPr>
        <w:spacing w:after="0"/>
        <w:ind w:firstLine="709"/>
        <w:jc w:val="both"/>
        <w:rPr>
          <w:rFonts w:ascii="Times New Roman" w:hAnsi="Times New Roman" w:cs="Times New Roman"/>
          <w:sz w:val="28"/>
          <w:szCs w:val="28"/>
        </w:rPr>
      </w:pPr>
      <w:r w:rsidRPr="00812C5A">
        <w:rPr>
          <w:rFonts w:ascii="Times New Roman" w:hAnsi="Times New Roman" w:cs="Times New Roman"/>
          <w:sz w:val="28"/>
          <w:szCs w:val="28"/>
        </w:rPr>
        <w:t xml:space="preserve">Обработка данных осуществляется с целью проверки информации  </w:t>
      </w:r>
      <w:r w:rsidRPr="00812C5A">
        <w:rPr>
          <w:rFonts w:ascii="Times New Roman" w:hAnsi="Times New Roman" w:cs="Times New Roman"/>
          <w:sz w:val="28"/>
          <w:szCs w:val="28"/>
        </w:rPr>
        <w:br/>
        <w:t xml:space="preserve">в соответствии с требованиями  Критериев </w:t>
      </w:r>
      <w:r w:rsidRPr="00812C5A">
        <w:rPr>
          <w:rFonts w:ascii="Times New Roman" w:hAnsi="Times New Roman" w:cs="Times New Roman"/>
          <w:sz w:val="28"/>
          <w:szCs w:val="28"/>
          <w:lang w:eastAsia="ru-RU"/>
        </w:rPr>
        <w:t>оценки Межведомственным советом возможности</w:t>
      </w:r>
      <w:r w:rsidRPr="00812C5A">
        <w:rPr>
          <w:rFonts w:ascii="Times New Roman" w:hAnsi="Times New Roman" w:cs="Times New Roman"/>
          <w:sz w:val="28"/>
          <w:szCs w:val="28"/>
        </w:rPr>
        <w:t xml:space="preserve"> </w:t>
      </w:r>
      <w:r w:rsidRPr="00812C5A">
        <w:rPr>
          <w:rFonts w:ascii="Times New Roman" w:hAnsi="Times New Roman" w:cs="Times New Roman"/>
          <w:sz w:val="28"/>
          <w:szCs w:val="28"/>
          <w:lang w:eastAsia="ru-RU"/>
        </w:rPr>
        <w:t>работы аккредитованного лица в области обязательной оценки (подтверждения) соответствия</w:t>
      </w:r>
      <w:r w:rsidRPr="00812C5A">
        <w:rPr>
          <w:rFonts w:ascii="Times New Roman" w:hAnsi="Times New Roman" w:cs="Times New Roman"/>
          <w:sz w:val="28"/>
          <w:szCs w:val="28"/>
        </w:rPr>
        <w:t xml:space="preserve"> </w:t>
      </w:r>
      <w:r w:rsidRPr="00812C5A">
        <w:rPr>
          <w:rFonts w:ascii="Times New Roman" w:hAnsi="Times New Roman" w:cs="Times New Roman"/>
          <w:sz w:val="28"/>
          <w:szCs w:val="28"/>
          <w:lang w:eastAsia="ru-RU"/>
        </w:rPr>
        <w:t>продукции</w:t>
      </w:r>
      <w:r w:rsidRPr="00812C5A">
        <w:rPr>
          <w:rFonts w:ascii="Times New Roman" w:hAnsi="Times New Roman" w:cs="Times New Roman"/>
          <w:sz w:val="28"/>
          <w:szCs w:val="28"/>
        </w:rPr>
        <w:t xml:space="preserve"> </w:t>
      </w:r>
      <w:r w:rsidRPr="00812C5A">
        <w:rPr>
          <w:rFonts w:ascii="Times New Roman" w:hAnsi="Times New Roman" w:cs="Times New Roman"/>
          <w:sz w:val="28"/>
          <w:szCs w:val="28"/>
          <w:lang w:eastAsia="ru-RU"/>
        </w:rPr>
        <w:t xml:space="preserve">требованиям права Евразийского экономического союза, утвержденными постановлением Правительства Российской Федерации от </w:t>
      </w:r>
      <w:r w:rsidRPr="00812C5A">
        <w:rPr>
          <w:rFonts w:ascii="Times New Roman" w:hAnsi="Times New Roman" w:cs="Times New Roman"/>
          <w:sz w:val="28"/>
          <w:szCs w:val="28"/>
        </w:rPr>
        <w:t>21 сентября 2019 г</w:t>
      </w:r>
      <w:r w:rsidR="00585B16">
        <w:rPr>
          <w:rFonts w:ascii="Times New Roman" w:hAnsi="Times New Roman" w:cs="Times New Roman"/>
          <w:sz w:val="28"/>
          <w:szCs w:val="28"/>
        </w:rPr>
        <w:t>.</w:t>
      </w:r>
      <w:r w:rsidRPr="00812C5A">
        <w:rPr>
          <w:rFonts w:ascii="Times New Roman" w:hAnsi="Times New Roman" w:cs="Times New Roman"/>
          <w:sz w:val="28"/>
          <w:szCs w:val="28"/>
        </w:rPr>
        <w:t xml:space="preserve"> № 1236</w:t>
      </w:r>
      <w:r w:rsidRPr="00812C5A">
        <w:rPr>
          <w:rFonts w:ascii="Times New Roman" w:hAnsi="Times New Roman" w:cs="Times New Roman"/>
          <w:sz w:val="28"/>
          <w:szCs w:val="28"/>
          <w:lang w:eastAsia="ru-RU"/>
        </w:rPr>
        <w:t xml:space="preserve">, </w:t>
      </w:r>
      <w:r w:rsidR="00585B16">
        <w:rPr>
          <w:rFonts w:ascii="Times New Roman" w:hAnsi="Times New Roman" w:cs="Times New Roman"/>
          <w:sz w:val="28"/>
          <w:szCs w:val="28"/>
          <w:lang w:eastAsia="ru-RU"/>
        </w:rPr>
        <w:br/>
      </w:r>
      <w:r w:rsidRPr="00812C5A">
        <w:rPr>
          <w:rFonts w:ascii="Times New Roman" w:hAnsi="Times New Roman" w:cs="Times New Roman"/>
          <w:sz w:val="28"/>
          <w:szCs w:val="28"/>
          <w:lang w:eastAsia="ru-RU"/>
        </w:rPr>
        <w:t>и с целью о</w:t>
      </w:r>
      <w:r w:rsidRPr="00812C5A">
        <w:rPr>
          <w:rFonts w:ascii="Times New Roman" w:hAnsi="Times New Roman" w:cs="Times New Roman"/>
          <w:sz w:val="28"/>
          <w:szCs w:val="28"/>
        </w:rPr>
        <w:t>беспечения соблюдения требований законодательства Р</w:t>
      </w:r>
      <w:r w:rsidR="00585B16">
        <w:rPr>
          <w:rFonts w:ascii="Times New Roman" w:hAnsi="Times New Roman" w:cs="Times New Roman"/>
          <w:sz w:val="28"/>
          <w:szCs w:val="28"/>
        </w:rPr>
        <w:t xml:space="preserve">оссийской </w:t>
      </w:r>
      <w:r w:rsidRPr="00812C5A">
        <w:rPr>
          <w:rFonts w:ascii="Times New Roman" w:hAnsi="Times New Roman" w:cs="Times New Roman"/>
          <w:sz w:val="28"/>
          <w:szCs w:val="28"/>
        </w:rPr>
        <w:t>Ф</w:t>
      </w:r>
      <w:r w:rsidR="00585B16">
        <w:rPr>
          <w:rFonts w:ascii="Times New Roman" w:hAnsi="Times New Roman" w:cs="Times New Roman"/>
          <w:sz w:val="28"/>
          <w:szCs w:val="28"/>
        </w:rPr>
        <w:t>едерации</w:t>
      </w:r>
      <w:r w:rsidRPr="00812C5A">
        <w:rPr>
          <w:rFonts w:ascii="Times New Roman" w:hAnsi="Times New Roman" w:cs="Times New Roman"/>
          <w:sz w:val="28"/>
          <w:szCs w:val="28"/>
        </w:rPr>
        <w:t>.</w:t>
      </w:r>
    </w:p>
    <w:p w14:paraId="1EF4C339" w14:textId="4B4AA4B6" w:rsidR="00812C5A" w:rsidRDefault="00812C5A" w:rsidP="00812C5A">
      <w:pPr>
        <w:ind w:firstLine="709"/>
        <w:jc w:val="both"/>
        <w:rPr>
          <w:rFonts w:ascii="Times New Roman" w:hAnsi="Times New Roman" w:cs="Times New Roman"/>
          <w:sz w:val="28"/>
          <w:szCs w:val="28"/>
        </w:rPr>
      </w:pPr>
      <w:r w:rsidRPr="00812C5A">
        <w:rPr>
          <w:rFonts w:ascii="Times New Roman" w:hAnsi="Times New Roman" w:cs="Times New Roman"/>
          <w:sz w:val="28"/>
          <w:szCs w:val="28"/>
        </w:rPr>
        <w:t xml:space="preserve">Настоящее согласие действительно со дня его подписания до дня отзыва </w:t>
      </w:r>
      <w:r w:rsidRPr="00812C5A">
        <w:rPr>
          <w:rFonts w:ascii="Times New Roman" w:hAnsi="Times New Roman" w:cs="Times New Roman"/>
          <w:sz w:val="28"/>
          <w:szCs w:val="28"/>
        </w:rPr>
        <w:br/>
        <w:t>в письменной форме.</w:t>
      </w:r>
    </w:p>
    <w:p w14:paraId="099DB36F" w14:textId="77777777" w:rsidR="00433C3D" w:rsidRPr="008536AB" w:rsidRDefault="00433C3D" w:rsidP="00812C5A">
      <w:pPr>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261"/>
        <w:gridCol w:w="283"/>
        <w:gridCol w:w="3537"/>
      </w:tblGrid>
      <w:tr w:rsidR="002B7AB9" w14:paraId="0642BA25" w14:textId="77777777" w:rsidTr="002B7AB9">
        <w:tc>
          <w:tcPr>
            <w:tcW w:w="2263" w:type="dxa"/>
          </w:tcPr>
          <w:p w14:paraId="5C70C7FC" w14:textId="77777777" w:rsidR="002B7AB9" w:rsidRDefault="002B7AB9" w:rsidP="00433C3D">
            <w:pPr>
              <w:jc w:val="both"/>
              <w:rPr>
                <w:rFonts w:ascii="Times New Roman" w:hAnsi="Times New Roman" w:cs="Times New Roman"/>
                <w:sz w:val="28"/>
                <w:szCs w:val="28"/>
              </w:rPr>
            </w:pPr>
          </w:p>
        </w:tc>
        <w:tc>
          <w:tcPr>
            <w:tcW w:w="3261" w:type="dxa"/>
            <w:tcBorders>
              <w:bottom w:val="single" w:sz="4" w:space="0" w:color="auto"/>
            </w:tcBorders>
          </w:tcPr>
          <w:p w14:paraId="3A3F57E6" w14:textId="77777777" w:rsidR="002B7AB9" w:rsidRDefault="002B7AB9" w:rsidP="00433C3D">
            <w:pPr>
              <w:jc w:val="both"/>
              <w:rPr>
                <w:rFonts w:ascii="Times New Roman" w:hAnsi="Times New Roman" w:cs="Times New Roman"/>
                <w:sz w:val="28"/>
                <w:szCs w:val="28"/>
              </w:rPr>
            </w:pPr>
          </w:p>
        </w:tc>
        <w:tc>
          <w:tcPr>
            <w:tcW w:w="283" w:type="dxa"/>
          </w:tcPr>
          <w:p w14:paraId="6DB4F5B8" w14:textId="599B6A06" w:rsidR="002B7AB9" w:rsidRDefault="002B7AB9" w:rsidP="00433C3D">
            <w:pPr>
              <w:jc w:val="both"/>
              <w:rPr>
                <w:rFonts w:ascii="Times New Roman" w:hAnsi="Times New Roman" w:cs="Times New Roman"/>
                <w:sz w:val="28"/>
                <w:szCs w:val="28"/>
              </w:rPr>
            </w:pPr>
          </w:p>
        </w:tc>
        <w:tc>
          <w:tcPr>
            <w:tcW w:w="3537" w:type="dxa"/>
            <w:tcBorders>
              <w:bottom w:val="single" w:sz="4" w:space="0" w:color="auto"/>
            </w:tcBorders>
          </w:tcPr>
          <w:p w14:paraId="5243989E" w14:textId="77777777" w:rsidR="002B7AB9" w:rsidRDefault="002B7AB9" w:rsidP="00433C3D">
            <w:pPr>
              <w:jc w:val="both"/>
              <w:rPr>
                <w:rFonts w:ascii="Times New Roman" w:hAnsi="Times New Roman" w:cs="Times New Roman"/>
                <w:sz w:val="28"/>
                <w:szCs w:val="28"/>
              </w:rPr>
            </w:pPr>
          </w:p>
        </w:tc>
      </w:tr>
      <w:tr w:rsidR="002B7AB9" w14:paraId="132AC569" w14:textId="77777777" w:rsidTr="002B7AB9">
        <w:tc>
          <w:tcPr>
            <w:tcW w:w="2263" w:type="dxa"/>
          </w:tcPr>
          <w:p w14:paraId="48EBE1A0" w14:textId="77777777" w:rsidR="002B7AB9" w:rsidRDefault="002B7AB9" w:rsidP="00433C3D">
            <w:pPr>
              <w:jc w:val="both"/>
              <w:rPr>
                <w:rFonts w:ascii="Times New Roman" w:hAnsi="Times New Roman" w:cs="Times New Roman"/>
                <w:sz w:val="28"/>
                <w:szCs w:val="28"/>
              </w:rPr>
            </w:pPr>
          </w:p>
        </w:tc>
        <w:tc>
          <w:tcPr>
            <w:tcW w:w="3261" w:type="dxa"/>
            <w:tcBorders>
              <w:top w:val="single" w:sz="4" w:space="0" w:color="auto"/>
            </w:tcBorders>
          </w:tcPr>
          <w:p w14:paraId="758AFB6C" w14:textId="70289F33" w:rsidR="002B7AB9" w:rsidRDefault="002B7AB9" w:rsidP="002B7AB9">
            <w:pPr>
              <w:jc w:val="center"/>
              <w:rPr>
                <w:rFonts w:ascii="Times New Roman" w:hAnsi="Times New Roman" w:cs="Times New Roman"/>
                <w:sz w:val="28"/>
                <w:szCs w:val="28"/>
              </w:rPr>
            </w:pPr>
            <w:r w:rsidRPr="00CB75E1">
              <w:rPr>
                <w:rFonts w:ascii="Times New Roman" w:hAnsi="Times New Roman" w:cs="Times New Roman"/>
                <w:kern w:val="32"/>
                <w:sz w:val="28"/>
                <w:szCs w:val="28"/>
                <w:vertAlign w:val="superscript"/>
              </w:rPr>
              <w:t>подпись&lt;*&gt;</w:t>
            </w:r>
          </w:p>
        </w:tc>
        <w:tc>
          <w:tcPr>
            <w:tcW w:w="283" w:type="dxa"/>
          </w:tcPr>
          <w:p w14:paraId="1C3B9C35" w14:textId="1A8182FE" w:rsidR="002B7AB9" w:rsidRDefault="002B7AB9" w:rsidP="00433C3D">
            <w:pPr>
              <w:jc w:val="both"/>
              <w:rPr>
                <w:rFonts w:ascii="Times New Roman" w:hAnsi="Times New Roman" w:cs="Times New Roman"/>
                <w:sz w:val="28"/>
                <w:szCs w:val="28"/>
              </w:rPr>
            </w:pPr>
          </w:p>
        </w:tc>
        <w:tc>
          <w:tcPr>
            <w:tcW w:w="3537" w:type="dxa"/>
            <w:tcBorders>
              <w:top w:val="single" w:sz="4" w:space="0" w:color="auto"/>
            </w:tcBorders>
          </w:tcPr>
          <w:p w14:paraId="35E45201" w14:textId="64616BF7" w:rsidR="002B7AB9" w:rsidRDefault="002B7AB9" w:rsidP="002B7AB9">
            <w:pPr>
              <w:jc w:val="center"/>
              <w:rPr>
                <w:rFonts w:ascii="Times New Roman" w:hAnsi="Times New Roman" w:cs="Times New Roman"/>
                <w:sz w:val="28"/>
                <w:szCs w:val="28"/>
              </w:rPr>
            </w:pPr>
            <w:r w:rsidRPr="00CB75E1">
              <w:rPr>
                <w:rFonts w:ascii="Times New Roman" w:hAnsi="Times New Roman" w:cs="Times New Roman"/>
                <w:kern w:val="32"/>
                <w:sz w:val="28"/>
                <w:szCs w:val="28"/>
                <w:vertAlign w:val="superscript"/>
              </w:rPr>
              <w:t>Ф. И. О.</w:t>
            </w:r>
            <w:r>
              <w:rPr>
                <w:rFonts w:ascii="Times New Roman" w:hAnsi="Times New Roman" w:cs="Times New Roman"/>
                <w:kern w:val="32"/>
                <w:sz w:val="28"/>
                <w:szCs w:val="28"/>
                <w:vertAlign w:val="superscript"/>
              </w:rPr>
              <w:t xml:space="preserve"> (при наличии)</w:t>
            </w:r>
          </w:p>
        </w:tc>
      </w:tr>
    </w:tbl>
    <w:p w14:paraId="005A30AB" w14:textId="2D677BAC" w:rsidR="00812C5A" w:rsidRPr="00CB75E1" w:rsidRDefault="00572E60" w:rsidP="00572E60">
      <w:pPr>
        <w:jc w:val="right"/>
        <w:rPr>
          <w:rFonts w:ascii="Times New Roman" w:hAnsi="Times New Roman" w:cs="Times New Roman"/>
          <w:sz w:val="28"/>
          <w:szCs w:val="28"/>
        </w:rPr>
      </w:pPr>
      <w:r>
        <w:rPr>
          <w:rFonts w:ascii="Times New Roman" w:hAnsi="Times New Roman" w:cs="Times New Roman"/>
          <w:sz w:val="28"/>
          <w:szCs w:val="28"/>
        </w:rPr>
        <w:t>«___» ________________ 20 ___ г.</w:t>
      </w:r>
    </w:p>
    <w:p w14:paraId="531AA7D8" w14:textId="77777777" w:rsidR="00BA7A64" w:rsidRDefault="00BA7A64" w:rsidP="00812C5A">
      <w:pPr>
        <w:ind w:firstLine="709"/>
        <w:jc w:val="both"/>
        <w:rPr>
          <w:rFonts w:ascii="Times New Roman" w:hAnsi="Times New Roman" w:cs="Times New Roman"/>
          <w:sz w:val="28"/>
          <w:szCs w:val="28"/>
        </w:rPr>
      </w:pPr>
    </w:p>
    <w:p w14:paraId="40A5E242" w14:textId="77777777" w:rsidR="00BA7A64" w:rsidRPr="00812C5A" w:rsidRDefault="00BA7A64" w:rsidP="00812C5A">
      <w:pPr>
        <w:ind w:firstLine="709"/>
        <w:jc w:val="both"/>
        <w:rPr>
          <w:rFonts w:ascii="Times New Roman" w:hAnsi="Times New Roman" w:cs="Times New Roman"/>
          <w:sz w:val="28"/>
          <w:szCs w:val="28"/>
        </w:rPr>
      </w:pPr>
    </w:p>
    <w:p w14:paraId="2BFC8E6F" w14:textId="1C3AD251" w:rsidR="00397C08" w:rsidRPr="00812C5A" w:rsidRDefault="00812C5A" w:rsidP="00BA7A64">
      <w:pPr>
        <w:autoSpaceDE w:val="0"/>
        <w:autoSpaceDN w:val="0"/>
        <w:adjustRightInd w:val="0"/>
        <w:spacing w:after="0" w:line="240" w:lineRule="auto"/>
        <w:ind w:firstLine="709"/>
        <w:jc w:val="both"/>
        <w:outlineLvl w:val="0"/>
        <w:rPr>
          <w:rFonts w:ascii="Times New Roman" w:hAnsi="Times New Roman" w:cs="Times New Roman"/>
        </w:rPr>
      </w:pPr>
      <w:r w:rsidRPr="00CB75E1">
        <w:rPr>
          <w:rFonts w:ascii="Times New Roman" w:hAnsi="Times New Roman" w:cs="Times New Roman"/>
          <w:kern w:val="32"/>
          <w:sz w:val="28"/>
          <w:szCs w:val="28"/>
          <w:vertAlign w:val="superscript"/>
        </w:rPr>
        <w:t xml:space="preserve">&lt;*&gt; </w:t>
      </w:r>
      <w:r w:rsidRPr="00812C5A">
        <w:rPr>
          <w:rFonts w:ascii="Times New Roman" w:hAnsi="Times New Roman" w:cs="Times New Roman"/>
          <w:kern w:val="32"/>
          <w:szCs w:val="24"/>
        </w:rPr>
        <w:t>Заявление подписывается простой электронной подписью заявителя (представителя заявителя) в соответствии с законод</w:t>
      </w:r>
      <w:r w:rsidR="00CB75E1">
        <w:rPr>
          <w:rFonts w:ascii="Times New Roman" w:hAnsi="Times New Roman" w:cs="Times New Roman"/>
          <w:kern w:val="32"/>
          <w:szCs w:val="24"/>
        </w:rPr>
        <w:t>ательством Российской Федерации.</w:t>
      </w:r>
    </w:p>
    <w:sectPr w:rsidR="00397C08" w:rsidRPr="00812C5A" w:rsidSect="00812C5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FC66E" w14:textId="77777777" w:rsidR="00AC3A19" w:rsidRDefault="00AC3A19" w:rsidP="006F3932">
      <w:pPr>
        <w:spacing w:after="0" w:line="240" w:lineRule="auto"/>
      </w:pPr>
      <w:r>
        <w:separator/>
      </w:r>
    </w:p>
  </w:endnote>
  <w:endnote w:type="continuationSeparator" w:id="0">
    <w:p w14:paraId="18715EC4" w14:textId="77777777" w:rsidR="00AC3A19" w:rsidRDefault="00AC3A19" w:rsidP="006F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A0379" w14:textId="77777777" w:rsidR="00AC3A19" w:rsidRDefault="00AC3A19" w:rsidP="006F3932">
      <w:pPr>
        <w:spacing w:after="0" w:line="240" w:lineRule="auto"/>
      </w:pPr>
      <w:r>
        <w:separator/>
      </w:r>
    </w:p>
  </w:footnote>
  <w:footnote w:type="continuationSeparator" w:id="0">
    <w:p w14:paraId="3D044D06" w14:textId="77777777" w:rsidR="00AC3A19" w:rsidRDefault="00AC3A19" w:rsidP="006F3932">
      <w:pPr>
        <w:spacing w:after="0" w:line="240" w:lineRule="auto"/>
      </w:pPr>
      <w:r>
        <w:continuationSeparator/>
      </w:r>
    </w:p>
  </w:footnote>
  <w:footnote w:id="1">
    <w:p w14:paraId="0AA75D2F" w14:textId="3B2942B4" w:rsidR="00106BA7" w:rsidRPr="00106BA7" w:rsidRDefault="00106BA7" w:rsidP="00106BA7">
      <w:pPr>
        <w:pStyle w:val="ConsPlusNonformat"/>
        <w:ind w:firstLine="709"/>
        <w:jc w:val="both"/>
        <w:rPr>
          <w:rFonts w:ascii="Times New Roman" w:hAnsi="Times New Roman" w:cs="Times New Roman"/>
          <w:kern w:val="32"/>
          <w:sz w:val="24"/>
          <w:szCs w:val="24"/>
        </w:rPr>
      </w:pPr>
      <w:r w:rsidRPr="00106BA7">
        <w:rPr>
          <w:rStyle w:val="a6"/>
          <w:rFonts w:ascii="Times New Roman" w:hAnsi="Times New Roman" w:cs="Times New Roman"/>
          <w:sz w:val="24"/>
          <w:szCs w:val="24"/>
        </w:rPr>
        <w:footnoteRef/>
      </w:r>
      <w:r w:rsidRPr="00106BA7">
        <w:rPr>
          <w:rFonts w:ascii="Times New Roman" w:hAnsi="Times New Roman" w:cs="Times New Roman"/>
          <w:sz w:val="24"/>
          <w:szCs w:val="24"/>
        </w:rPr>
        <w:t xml:space="preserve"> </w:t>
      </w:r>
      <w:r>
        <w:rPr>
          <w:rFonts w:ascii="Times New Roman" w:hAnsi="Times New Roman" w:cs="Times New Roman"/>
          <w:sz w:val="24"/>
          <w:szCs w:val="24"/>
        </w:rPr>
        <w:t xml:space="preserve">С учетом требований </w:t>
      </w:r>
      <w:r w:rsidRPr="00106BA7">
        <w:rPr>
          <w:rFonts w:ascii="Times New Roman" w:hAnsi="Times New Roman" w:cs="Times New Roman"/>
          <w:sz w:val="24"/>
          <w:szCs w:val="24"/>
        </w:rPr>
        <w:t xml:space="preserve">решения Совета Евразийской экономической комиссии </w:t>
      </w:r>
      <w:r>
        <w:rPr>
          <w:rFonts w:ascii="Times New Roman" w:hAnsi="Times New Roman" w:cs="Times New Roman"/>
          <w:sz w:val="24"/>
          <w:szCs w:val="24"/>
        </w:rPr>
        <w:br/>
      </w:r>
      <w:r w:rsidRPr="00106BA7">
        <w:rPr>
          <w:rFonts w:ascii="Times New Roman" w:hAnsi="Times New Roman" w:cs="Times New Roman"/>
          <w:sz w:val="24"/>
          <w:szCs w:val="24"/>
        </w:rPr>
        <w:t xml:space="preserve">от 5 декабря 2018 г. № 100 «О </w:t>
      </w:r>
      <w:r w:rsidRPr="00106BA7">
        <w:rPr>
          <w:rFonts w:ascii="Times New Roman" w:hAnsi="Times New Roman" w:cs="Times New Roman"/>
          <w:kern w:val="32"/>
          <w:sz w:val="24"/>
          <w:szCs w:val="24"/>
        </w:rPr>
        <w:t xml:space="preserve">Порядке </w:t>
      </w:r>
      <w:r w:rsidRPr="00106BA7">
        <w:rPr>
          <w:rFonts w:ascii="Times New Roman" w:hAnsi="Times New Roman" w:cs="Times New Roman"/>
          <w:kern w:val="32"/>
          <w:sz w:val="24"/>
          <w:szCs w:val="24"/>
        </w:rPr>
        <w:fldChar w:fldCharType="begin"/>
      </w:r>
      <w:r w:rsidRPr="00106BA7">
        <w:rPr>
          <w:rFonts w:ascii="Times New Roman" w:hAnsi="Times New Roman" w:cs="Times New Roman"/>
          <w:kern w:val="32"/>
          <w:sz w:val="24"/>
          <w:szCs w:val="24"/>
        </w:rPr>
        <w:instrText xml:space="preserve"> HYPERLINK "kodeks://link/d?nd=552499839&amp;point=mark=000000000000000000000000000000000000000000000000007DC0K7"\o"’’О Порядке включения аккредитованных органов по оценке соответствия (в том числе органов по сертификации ...’’</w:instrText>
      </w:r>
    </w:p>
    <w:p w14:paraId="51AE9D94" w14:textId="77777777" w:rsidR="00106BA7" w:rsidRPr="00106BA7" w:rsidRDefault="00106BA7" w:rsidP="00106BA7">
      <w:pPr>
        <w:autoSpaceDE w:val="0"/>
        <w:autoSpaceDN w:val="0"/>
        <w:adjustRightInd w:val="0"/>
        <w:spacing w:after="0" w:line="240" w:lineRule="auto"/>
        <w:ind w:firstLine="709"/>
        <w:jc w:val="both"/>
        <w:outlineLvl w:val="0"/>
        <w:rPr>
          <w:rFonts w:ascii="Times New Roman" w:hAnsi="Times New Roman" w:cs="Times New Roman"/>
          <w:kern w:val="32"/>
          <w:sz w:val="24"/>
          <w:szCs w:val="24"/>
        </w:rPr>
      </w:pPr>
      <w:r w:rsidRPr="00106BA7">
        <w:rPr>
          <w:rFonts w:ascii="Times New Roman" w:hAnsi="Times New Roman" w:cs="Times New Roman"/>
          <w:kern w:val="32"/>
          <w:sz w:val="24"/>
          <w:szCs w:val="24"/>
        </w:rPr>
        <w:instrText>Решение Совета ЕЭК от 05.12.2018 N 100</w:instrText>
      </w:r>
    </w:p>
    <w:p w14:paraId="48B41C98" w14:textId="2C964366" w:rsidR="00106BA7" w:rsidRPr="00106BA7" w:rsidRDefault="00106BA7" w:rsidP="009C4CC0">
      <w:pPr>
        <w:spacing w:after="0" w:line="240" w:lineRule="auto"/>
        <w:jc w:val="both"/>
        <w:rPr>
          <w:rFonts w:ascii="Times New Roman" w:hAnsi="Times New Roman" w:cs="Times New Roman"/>
          <w:sz w:val="24"/>
          <w:szCs w:val="24"/>
        </w:rPr>
      </w:pPr>
      <w:r w:rsidRPr="00106BA7">
        <w:rPr>
          <w:rFonts w:ascii="Times New Roman" w:hAnsi="Times New Roman" w:cs="Times New Roman"/>
          <w:kern w:val="32"/>
          <w:sz w:val="24"/>
          <w:szCs w:val="24"/>
        </w:rPr>
        <w:instrText>Статус: действует с 23.03.2019"</w:instrText>
      </w:r>
      <w:r w:rsidRPr="00106BA7">
        <w:rPr>
          <w:rFonts w:ascii="Times New Roman" w:hAnsi="Times New Roman" w:cs="Times New Roman"/>
          <w:kern w:val="32"/>
          <w:sz w:val="24"/>
          <w:szCs w:val="24"/>
        </w:rPr>
        <w:fldChar w:fldCharType="separate"/>
      </w:r>
      <w:r w:rsidRPr="00106BA7">
        <w:rPr>
          <w:rFonts w:ascii="Times New Roman" w:hAnsi="Times New Roman" w:cs="Times New Roman"/>
          <w:kern w:val="32"/>
          <w:sz w:val="24"/>
          <w:szCs w:val="24"/>
        </w:rPr>
        <w:t xml:space="preserve">включения аккредитованных органов по оценке соответствия (в том числе органов по сертификации, испытательных лабораторий (центров) в единый реестр органов по оценке соответствия Евразийского экономического союза, а также его формирования </w:t>
      </w:r>
      <w:r w:rsidRPr="00106BA7">
        <w:rPr>
          <w:rFonts w:ascii="Times New Roman" w:hAnsi="Times New Roman" w:cs="Times New Roman"/>
          <w:kern w:val="32"/>
          <w:sz w:val="24"/>
          <w:szCs w:val="24"/>
        </w:rPr>
        <w:br/>
        <w:t>и ведения</w:t>
      </w:r>
      <w:r w:rsidR="009C4CC0">
        <w:rPr>
          <w:rFonts w:ascii="Times New Roman" w:hAnsi="Times New Roman" w:cs="Times New Roman"/>
          <w:kern w:val="32"/>
          <w:sz w:val="24"/>
          <w:szCs w:val="24"/>
        </w:rPr>
        <w:t>.</w:t>
      </w:r>
      <w:r w:rsidRPr="00106BA7">
        <w:rPr>
          <w:rFonts w:ascii="Times New Roman" w:hAnsi="Times New Roman" w:cs="Times New Roman"/>
          <w:kern w:val="32"/>
          <w:sz w:val="24"/>
          <w:szCs w:val="24"/>
        </w:rPr>
        <w:fldChar w:fldCharType="end"/>
      </w:r>
    </w:p>
  </w:footnote>
  <w:footnote w:id="2">
    <w:p w14:paraId="4BC89601" w14:textId="3B0AF5A7" w:rsidR="00804BAF" w:rsidRPr="00804BAF" w:rsidRDefault="00804BAF" w:rsidP="00804BA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04BAF">
        <w:rPr>
          <w:rStyle w:val="a6"/>
          <w:rFonts w:ascii="Times New Roman" w:hAnsi="Times New Roman" w:cs="Times New Roman"/>
          <w:sz w:val="24"/>
          <w:szCs w:val="24"/>
        </w:rPr>
        <w:footnoteRef/>
      </w:r>
      <w:r w:rsidRPr="00804BAF">
        <w:rPr>
          <w:rFonts w:ascii="Times New Roman" w:hAnsi="Times New Roman" w:cs="Times New Roman"/>
          <w:sz w:val="24"/>
          <w:szCs w:val="24"/>
        </w:rPr>
        <w:t xml:space="preserve"> </w:t>
      </w:r>
      <w:r w:rsidRPr="00804BAF">
        <w:rPr>
          <w:rFonts w:ascii="Times New Roman" w:hAnsi="Times New Roman" w:cs="Times New Roman"/>
          <w:kern w:val="32"/>
          <w:sz w:val="24"/>
          <w:szCs w:val="24"/>
        </w:rPr>
        <w:t>В случае если в соответствии с законодательством Российской Федерации для выполнения работ, предусмотренных областью аккредитации, требуется наличие лицензии</w:t>
      </w:r>
      <w:r w:rsidR="00644F63">
        <w:rPr>
          <w:rFonts w:ascii="Times New Roman" w:hAnsi="Times New Roman" w:cs="Times New Roman"/>
          <w:kern w:val="32"/>
          <w:sz w:val="24"/>
          <w:szCs w:val="24"/>
        </w:rPr>
        <w:t xml:space="preserve"> или иные разрешительные документы</w:t>
      </w:r>
      <w:r>
        <w:rPr>
          <w:rFonts w:ascii="Times New Roman" w:hAnsi="Times New Roman" w:cs="Times New Roman"/>
          <w:kern w:val="32"/>
          <w:sz w:val="24"/>
          <w:szCs w:val="24"/>
        </w:rPr>
        <w:t xml:space="preserve">. </w:t>
      </w:r>
    </w:p>
  </w:footnote>
  <w:footnote w:id="3">
    <w:p w14:paraId="4E9FE5C6" w14:textId="636A21C9" w:rsidR="002616E5" w:rsidRPr="002616E5" w:rsidRDefault="002616E5" w:rsidP="002616E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616E5">
        <w:rPr>
          <w:rStyle w:val="a6"/>
          <w:rFonts w:ascii="Times New Roman" w:hAnsi="Times New Roman" w:cs="Times New Roman"/>
          <w:sz w:val="24"/>
          <w:szCs w:val="24"/>
        </w:rPr>
        <w:footnoteRef/>
      </w:r>
      <w:r w:rsidRPr="002616E5">
        <w:rPr>
          <w:rFonts w:ascii="Times New Roman" w:hAnsi="Times New Roman" w:cs="Times New Roman"/>
          <w:sz w:val="24"/>
          <w:szCs w:val="24"/>
        </w:rPr>
        <w:t xml:space="preserve"> Сведения </w:t>
      </w:r>
      <w:r>
        <w:rPr>
          <w:rFonts w:ascii="Times New Roman" w:hAnsi="Times New Roman" w:cs="Times New Roman"/>
          <w:sz w:val="24"/>
          <w:szCs w:val="24"/>
        </w:rPr>
        <w:t xml:space="preserve">заполняются в соответствии с </w:t>
      </w:r>
      <w:r w:rsidRPr="002616E5">
        <w:rPr>
          <w:rFonts w:ascii="Times New Roman" w:hAnsi="Times New Roman" w:cs="Times New Roman"/>
          <w:sz w:val="24"/>
          <w:szCs w:val="24"/>
        </w:rPr>
        <w:t>пункт</w:t>
      </w:r>
      <w:r>
        <w:rPr>
          <w:rFonts w:ascii="Times New Roman" w:hAnsi="Times New Roman" w:cs="Times New Roman"/>
          <w:sz w:val="24"/>
          <w:szCs w:val="24"/>
        </w:rPr>
        <w:t>ом</w:t>
      </w:r>
      <w:r w:rsidRPr="002616E5">
        <w:rPr>
          <w:rFonts w:ascii="Times New Roman" w:hAnsi="Times New Roman" w:cs="Times New Roman"/>
          <w:sz w:val="24"/>
          <w:szCs w:val="24"/>
        </w:rPr>
        <w:t xml:space="preserve"> 24 Критериев аккредитации</w:t>
      </w:r>
      <w:r w:rsidR="00F70AF5">
        <w:rPr>
          <w:rFonts w:ascii="Times New Roman" w:hAnsi="Times New Roman" w:cs="Times New Roman"/>
          <w:sz w:val="24"/>
          <w:szCs w:val="24"/>
        </w:rPr>
        <w:t xml:space="preserve">, </w:t>
      </w:r>
      <w:r w:rsidR="00F70AF5" w:rsidRPr="00812C5A">
        <w:rPr>
          <w:rFonts w:ascii="Times New Roman" w:hAnsi="Times New Roman" w:cs="Times New Roman"/>
          <w:kern w:val="32"/>
          <w:sz w:val="24"/>
          <w:szCs w:val="24"/>
        </w:rPr>
        <w:t xml:space="preserve">перечня документов, подтверждающих соответствие заявителя, аккредитованного лица критериям аккредитации, и перечня документов в </w:t>
      </w:r>
      <w:r w:rsidR="00F70AF5" w:rsidRPr="002E1A98">
        <w:rPr>
          <w:rFonts w:ascii="Times New Roman" w:hAnsi="Times New Roman" w:cs="Times New Roman"/>
          <w:kern w:val="32"/>
          <w:sz w:val="24"/>
          <w:szCs w:val="24"/>
        </w:rPr>
        <w:t>области стандартизации, соблюдение требований которых заявителями, аккредитованными лицами обеспечивает их соответствие критериям аккредитации, утвержденных приказом Минэкономразвития России от 30 мая 2014 г. № 326 (зарегистрирован</w:t>
      </w:r>
      <w:r w:rsidR="00F70AF5">
        <w:rPr>
          <w:rFonts w:ascii="Times New Roman" w:hAnsi="Times New Roman" w:cs="Times New Roman"/>
          <w:kern w:val="32"/>
          <w:sz w:val="24"/>
          <w:szCs w:val="24"/>
        </w:rPr>
        <w:t xml:space="preserve"> </w:t>
      </w:r>
      <w:r w:rsidRPr="002E1A98">
        <w:rPr>
          <w:rFonts w:ascii="Times New Roman" w:hAnsi="Times New Roman" w:cs="Times New Roman"/>
          <w:kern w:val="32"/>
          <w:sz w:val="24"/>
          <w:szCs w:val="24"/>
        </w:rPr>
        <w:t>Минюстом России 30 июля 2014 г., регистрационный № 33362) с изменениями, внесенными приказами Минэкономразвития России от 7 сентября 2016 г. № 570 (зарегистрирован Минюстом России 22 февраля</w:t>
      </w:r>
      <w:r w:rsidRPr="00812C5A">
        <w:rPr>
          <w:rFonts w:ascii="Times New Roman" w:hAnsi="Times New Roman" w:cs="Times New Roman"/>
          <w:kern w:val="32"/>
          <w:sz w:val="24"/>
          <w:szCs w:val="24"/>
        </w:rPr>
        <w:t xml:space="preserve"> 2017 г., регистрационный № 45753), от 17 марта 2017 г. № 114 (зарегистрирован Минюстом России 13 апреля 2017 г., регистрационный № 46360), от 4 мая 2018 г. № 238  (зарегистрирован Минюстом России 5 сентября 2018 г., регистрационный № 52085), </w:t>
      </w:r>
      <w:r>
        <w:rPr>
          <w:rFonts w:ascii="Times New Roman" w:hAnsi="Times New Roman" w:cs="Times New Roman"/>
          <w:kern w:val="32"/>
          <w:sz w:val="24"/>
          <w:szCs w:val="24"/>
        </w:rPr>
        <w:br/>
      </w:r>
      <w:r w:rsidRPr="00812C5A">
        <w:rPr>
          <w:rFonts w:ascii="Times New Roman" w:hAnsi="Times New Roman" w:cs="Times New Roman"/>
          <w:kern w:val="32"/>
          <w:sz w:val="24"/>
          <w:szCs w:val="24"/>
        </w:rPr>
        <w:t>от 2 ноября 2018 г. № 603 (зарегистрирован Минюстом России 9 января 2019 г., регистрационный № 53251), от 19 августа 2019 г. № 506 (зарегистрирован Минюстом России 12 сентября 2019 г., регистрационный № 55902)</w:t>
      </w:r>
      <w:r>
        <w:rPr>
          <w:rFonts w:ascii="Times New Roman" w:hAnsi="Times New Roman" w:cs="Times New Roman"/>
          <w:kern w:val="32"/>
          <w:sz w:val="24"/>
          <w:szCs w:val="24"/>
        </w:rPr>
        <w:t xml:space="preserve"> (далее – Критерии аккредитации).</w:t>
      </w:r>
    </w:p>
  </w:footnote>
  <w:footnote w:id="4">
    <w:p w14:paraId="496830C9" w14:textId="51B5ACDB" w:rsidR="00306A0C" w:rsidRPr="00572E60" w:rsidRDefault="00306A0C" w:rsidP="005B7C14">
      <w:pPr>
        <w:pStyle w:val="a4"/>
        <w:ind w:firstLine="709"/>
        <w:rPr>
          <w:rFonts w:ascii="Times New Roman" w:hAnsi="Times New Roman" w:cs="Times New Roman"/>
          <w:sz w:val="24"/>
          <w:szCs w:val="24"/>
        </w:rPr>
      </w:pPr>
      <w:r w:rsidRPr="00306A0C">
        <w:rPr>
          <w:rStyle w:val="a6"/>
          <w:rFonts w:ascii="Times New Roman" w:hAnsi="Times New Roman" w:cs="Times New Roman"/>
          <w:sz w:val="24"/>
          <w:szCs w:val="24"/>
        </w:rPr>
        <w:footnoteRef/>
      </w:r>
      <w:r w:rsidRPr="00306A0C">
        <w:rPr>
          <w:rFonts w:ascii="Times New Roman" w:hAnsi="Times New Roman" w:cs="Times New Roman"/>
          <w:sz w:val="24"/>
          <w:szCs w:val="24"/>
        </w:rPr>
        <w:t xml:space="preserve"> </w:t>
      </w:r>
      <w:r w:rsidR="00572E60">
        <w:rPr>
          <w:rFonts w:ascii="Times New Roman" w:hAnsi="Times New Roman" w:cs="Times New Roman"/>
          <w:sz w:val="24"/>
          <w:szCs w:val="24"/>
        </w:rPr>
        <w:t>Заполняются работниками, перечисленными в Приложениях № 3, 5 и 7.</w:t>
      </w:r>
    </w:p>
  </w:footnote>
  <w:footnote w:id="5">
    <w:p w14:paraId="36771C6D" w14:textId="37440976" w:rsidR="00542287" w:rsidRDefault="00542287" w:rsidP="00542287">
      <w:pPr>
        <w:autoSpaceDE w:val="0"/>
        <w:autoSpaceDN w:val="0"/>
        <w:adjustRightInd w:val="0"/>
        <w:spacing w:after="0" w:line="240" w:lineRule="auto"/>
        <w:ind w:firstLine="709"/>
        <w:jc w:val="both"/>
        <w:outlineLvl w:val="0"/>
      </w:pPr>
      <w:r w:rsidRPr="00542287">
        <w:rPr>
          <w:rStyle w:val="a6"/>
          <w:rFonts w:ascii="Times New Roman" w:hAnsi="Times New Roman" w:cs="Times New Roman"/>
          <w:sz w:val="24"/>
          <w:szCs w:val="24"/>
        </w:rPr>
        <w:footnoteRef/>
      </w:r>
      <w:r w:rsidRPr="00542287">
        <w:rPr>
          <w:rFonts w:ascii="Times New Roman" w:hAnsi="Times New Roman" w:cs="Times New Roman"/>
          <w:sz w:val="24"/>
          <w:szCs w:val="24"/>
        </w:rPr>
        <w:t xml:space="preserve"> </w:t>
      </w:r>
      <w:r>
        <w:rPr>
          <w:rFonts w:ascii="Times New Roman" w:hAnsi="Times New Roman" w:cs="Times New Roman"/>
          <w:kern w:val="32"/>
          <w:sz w:val="24"/>
          <w:szCs w:val="24"/>
        </w:rPr>
        <w:t>П</w:t>
      </w:r>
      <w:r w:rsidRPr="000425B0">
        <w:rPr>
          <w:rFonts w:ascii="Times New Roman" w:hAnsi="Times New Roman" w:cs="Times New Roman"/>
          <w:kern w:val="32"/>
          <w:sz w:val="24"/>
          <w:szCs w:val="24"/>
        </w:rPr>
        <w:t>одписыва</w:t>
      </w:r>
      <w:r>
        <w:rPr>
          <w:rFonts w:ascii="Times New Roman" w:hAnsi="Times New Roman" w:cs="Times New Roman"/>
          <w:kern w:val="32"/>
          <w:sz w:val="24"/>
          <w:szCs w:val="24"/>
        </w:rPr>
        <w:t>е</w:t>
      </w:r>
      <w:r w:rsidRPr="000425B0">
        <w:rPr>
          <w:rFonts w:ascii="Times New Roman" w:hAnsi="Times New Roman" w:cs="Times New Roman"/>
          <w:kern w:val="32"/>
          <w:sz w:val="24"/>
          <w:szCs w:val="24"/>
        </w:rPr>
        <w:t>тся усиленной квалифицированной электронной подписью заявителя (представителя заявителя) в соответствии с законодательством Российской Федерации.</w:t>
      </w:r>
      <w:r>
        <w:rPr>
          <w:rFonts w:ascii="Times New Roman" w:hAnsi="Times New Roman" w:cs="Times New Roman"/>
          <w:kern w:val="32"/>
          <w:sz w:val="24"/>
          <w:szCs w:val="24"/>
        </w:rPr>
        <w:t xml:space="preserve"> В случае если от имени заявителя выступает уполномоченное им лицо, представляются документы, подтверждающие полномочия такого лица</w:t>
      </w:r>
    </w:p>
  </w:footnote>
  <w:footnote w:id="6">
    <w:p w14:paraId="424A0F7A" w14:textId="77777777" w:rsidR="00D12BFE" w:rsidRPr="00BD18A4" w:rsidRDefault="00D12BFE" w:rsidP="00C165C0">
      <w:pPr>
        <w:pStyle w:val="a4"/>
        <w:ind w:firstLine="709"/>
        <w:rPr>
          <w:rFonts w:ascii="Times New Roman" w:hAnsi="Times New Roman" w:cs="Times New Roman"/>
          <w:sz w:val="24"/>
          <w:szCs w:val="24"/>
        </w:rPr>
      </w:pPr>
      <w:r w:rsidRPr="00BD18A4">
        <w:rPr>
          <w:rStyle w:val="a6"/>
          <w:rFonts w:ascii="Times New Roman" w:hAnsi="Times New Roman" w:cs="Times New Roman"/>
          <w:sz w:val="24"/>
          <w:szCs w:val="24"/>
        </w:rPr>
        <w:footnoteRef/>
      </w:r>
      <w:r w:rsidRPr="00BD18A4">
        <w:rPr>
          <w:rFonts w:ascii="Times New Roman" w:hAnsi="Times New Roman" w:cs="Times New Roman"/>
          <w:sz w:val="24"/>
          <w:szCs w:val="24"/>
        </w:rPr>
        <w:t xml:space="preserve"> </w:t>
      </w:r>
      <w:r>
        <w:rPr>
          <w:rFonts w:ascii="Times New Roman" w:hAnsi="Times New Roman" w:cs="Times New Roman"/>
          <w:sz w:val="24"/>
          <w:szCs w:val="24"/>
        </w:rPr>
        <w:t xml:space="preserve">При наличии. </w:t>
      </w:r>
    </w:p>
  </w:footnote>
  <w:footnote w:id="7">
    <w:p w14:paraId="25061507" w14:textId="77777777" w:rsidR="00D12BFE" w:rsidRPr="00D231B8" w:rsidRDefault="00D12BFE" w:rsidP="00D231B8">
      <w:pPr>
        <w:pStyle w:val="FORMATTEXT"/>
        <w:ind w:firstLine="709"/>
        <w:rPr>
          <w:rFonts w:ascii="Times New Roman" w:eastAsiaTheme="minorHAnsi" w:hAnsi="Times New Roman" w:cs="Times New Roman"/>
          <w:kern w:val="32"/>
          <w:sz w:val="24"/>
          <w:szCs w:val="24"/>
          <w:lang w:eastAsia="en-US"/>
        </w:rPr>
      </w:pPr>
      <w:r w:rsidRPr="00D231B8">
        <w:rPr>
          <w:rStyle w:val="a6"/>
          <w:rFonts w:ascii="Times New Roman" w:hAnsi="Times New Roman" w:cs="Times New Roman"/>
          <w:sz w:val="24"/>
          <w:szCs w:val="24"/>
        </w:rPr>
        <w:footnoteRef/>
      </w:r>
      <w:r w:rsidRPr="00D231B8">
        <w:rPr>
          <w:rFonts w:ascii="Times New Roman" w:hAnsi="Times New Roman" w:cs="Times New Roman"/>
          <w:sz w:val="24"/>
          <w:szCs w:val="24"/>
        </w:rPr>
        <w:t xml:space="preserve"> </w:t>
      </w:r>
      <w:r w:rsidRPr="00D231B8">
        <w:rPr>
          <w:rFonts w:ascii="Times New Roman" w:eastAsiaTheme="minorHAnsi" w:hAnsi="Times New Roman" w:cs="Times New Roman"/>
          <w:kern w:val="32"/>
          <w:sz w:val="24"/>
          <w:szCs w:val="24"/>
          <w:lang w:eastAsia="en-US"/>
        </w:rPr>
        <w:t xml:space="preserve">Для технического </w:t>
      </w:r>
      <w:r w:rsidRPr="00D231B8">
        <w:rPr>
          <w:rFonts w:ascii="Times New Roman" w:eastAsiaTheme="minorHAnsi" w:hAnsi="Times New Roman" w:cs="Times New Roman"/>
          <w:kern w:val="32"/>
          <w:sz w:val="24"/>
          <w:szCs w:val="24"/>
          <w:lang w:eastAsia="en-US"/>
        </w:rPr>
        <w:fldChar w:fldCharType="begin"/>
      </w:r>
      <w:r w:rsidRPr="00D231B8">
        <w:rPr>
          <w:rFonts w:ascii="Times New Roman" w:eastAsiaTheme="minorHAnsi" w:hAnsi="Times New Roman" w:cs="Times New Roman"/>
          <w:kern w:val="32"/>
          <w:sz w:val="24"/>
          <w:szCs w:val="24"/>
          <w:lang w:eastAsia="en-US"/>
        </w:rPr>
        <w:instrText xml:space="preserve"> HYPERLINK "kodeks://link/d?nd=902303206"\o"’’О безопасности парфюмерно-косметической продукции (с изменениями на 2 декабря 2015 года)’’</w:instrText>
      </w:r>
    </w:p>
    <w:p w14:paraId="756175FF" w14:textId="77777777" w:rsidR="00D12BFE" w:rsidRPr="00D231B8" w:rsidRDefault="00D12BFE" w:rsidP="00D231B8">
      <w:pPr>
        <w:pStyle w:val="FORMATTEXT"/>
        <w:rPr>
          <w:rFonts w:ascii="Times New Roman" w:eastAsiaTheme="minorHAnsi" w:hAnsi="Times New Roman" w:cs="Times New Roman"/>
          <w:kern w:val="32"/>
          <w:sz w:val="24"/>
          <w:szCs w:val="24"/>
          <w:lang w:eastAsia="en-US"/>
        </w:rPr>
      </w:pPr>
      <w:r w:rsidRPr="00D231B8">
        <w:rPr>
          <w:rFonts w:ascii="Times New Roman" w:eastAsiaTheme="minorHAnsi" w:hAnsi="Times New Roman" w:cs="Times New Roman"/>
          <w:kern w:val="32"/>
          <w:sz w:val="24"/>
          <w:szCs w:val="24"/>
          <w:lang w:eastAsia="en-US"/>
        </w:rPr>
        <w:instrText>(утв. решением Комиссии Таможенного союза от 23.09.2011 N 799)</w:instrText>
      </w:r>
    </w:p>
    <w:p w14:paraId="36F8AA47" w14:textId="77777777" w:rsidR="00D12BFE" w:rsidRPr="00D231B8" w:rsidRDefault="00D12BFE" w:rsidP="00D231B8">
      <w:pPr>
        <w:pStyle w:val="FORMATTEXT"/>
        <w:rPr>
          <w:rFonts w:ascii="Times New Roman" w:eastAsiaTheme="minorHAnsi" w:hAnsi="Times New Roman" w:cs="Times New Roman"/>
          <w:kern w:val="32"/>
          <w:sz w:val="24"/>
          <w:szCs w:val="24"/>
          <w:lang w:eastAsia="en-US"/>
        </w:rPr>
      </w:pPr>
      <w:r w:rsidRPr="00D231B8">
        <w:rPr>
          <w:rFonts w:ascii="Times New Roman" w:eastAsiaTheme="minorHAnsi" w:hAnsi="Times New Roman" w:cs="Times New Roman"/>
          <w:kern w:val="32"/>
          <w:sz w:val="24"/>
          <w:szCs w:val="24"/>
          <w:lang w:eastAsia="en-US"/>
        </w:rPr>
        <w:instrText>Технический регламент Таможенного ...</w:instrText>
      </w:r>
    </w:p>
    <w:p w14:paraId="417C54C4" w14:textId="02B8C6BF" w:rsidR="00D12BFE" w:rsidRPr="00D231B8" w:rsidRDefault="00D12BFE" w:rsidP="00D231B8">
      <w:pPr>
        <w:pStyle w:val="FORMATTEXT"/>
        <w:jc w:val="both"/>
        <w:rPr>
          <w:rFonts w:ascii="Times New Roman" w:hAnsi="Times New Roman" w:cs="Times New Roman"/>
          <w:kern w:val="32"/>
          <w:sz w:val="24"/>
          <w:szCs w:val="24"/>
        </w:rPr>
      </w:pPr>
      <w:r w:rsidRPr="00D231B8">
        <w:rPr>
          <w:rFonts w:ascii="Times New Roman" w:eastAsiaTheme="minorHAnsi" w:hAnsi="Times New Roman" w:cs="Times New Roman"/>
          <w:kern w:val="32"/>
          <w:sz w:val="24"/>
          <w:szCs w:val="24"/>
          <w:lang w:eastAsia="en-US"/>
        </w:rPr>
        <w:instrText>Статус: действующая редакция (действ. с 25.01.2017)"</w:instrText>
      </w:r>
      <w:r w:rsidRPr="00D231B8">
        <w:rPr>
          <w:rFonts w:ascii="Times New Roman" w:eastAsiaTheme="minorHAnsi" w:hAnsi="Times New Roman" w:cs="Times New Roman"/>
          <w:kern w:val="32"/>
          <w:sz w:val="24"/>
          <w:szCs w:val="24"/>
          <w:lang w:eastAsia="en-US"/>
        </w:rPr>
        <w:fldChar w:fldCharType="separate"/>
      </w:r>
      <w:r w:rsidRPr="00D231B8">
        <w:rPr>
          <w:rFonts w:ascii="Times New Roman" w:eastAsiaTheme="minorHAnsi" w:hAnsi="Times New Roman" w:cs="Times New Roman"/>
          <w:kern w:val="32"/>
          <w:sz w:val="24"/>
          <w:szCs w:val="24"/>
          <w:lang w:eastAsia="en-US"/>
        </w:rPr>
        <w:t>регламент</w:t>
      </w:r>
      <w:r>
        <w:rPr>
          <w:rFonts w:ascii="Times New Roman" w:eastAsiaTheme="minorHAnsi" w:hAnsi="Times New Roman" w:cs="Times New Roman"/>
          <w:kern w:val="32"/>
          <w:sz w:val="24"/>
          <w:szCs w:val="24"/>
          <w:lang w:eastAsia="en-US"/>
        </w:rPr>
        <w:t>а «</w:t>
      </w:r>
      <w:r w:rsidRPr="00D231B8">
        <w:rPr>
          <w:rFonts w:ascii="Times New Roman" w:eastAsiaTheme="minorHAnsi" w:hAnsi="Times New Roman" w:cs="Times New Roman"/>
          <w:kern w:val="32"/>
          <w:sz w:val="24"/>
          <w:szCs w:val="24"/>
          <w:lang w:eastAsia="en-US"/>
        </w:rPr>
        <w:t>О безопасности парфюмерно-</w:t>
      </w:r>
      <w:r>
        <w:rPr>
          <w:rFonts w:ascii="Times New Roman" w:eastAsiaTheme="minorHAnsi" w:hAnsi="Times New Roman" w:cs="Times New Roman"/>
          <w:kern w:val="32"/>
          <w:sz w:val="24"/>
          <w:szCs w:val="24"/>
          <w:lang w:eastAsia="en-US"/>
        </w:rPr>
        <w:t xml:space="preserve">косметической продукции» </w:t>
      </w:r>
      <w:r w:rsidRPr="00D231B8">
        <w:rPr>
          <w:rFonts w:ascii="Times New Roman" w:hAnsi="Times New Roman" w:cs="Times New Roman"/>
          <w:kern w:val="32"/>
          <w:sz w:val="24"/>
          <w:szCs w:val="24"/>
        </w:rPr>
        <w:t xml:space="preserve">(ТР ТС 009/2011) </w:t>
      </w:r>
      <w:r w:rsidRPr="00D231B8">
        <w:rPr>
          <w:rFonts w:ascii="Times New Roman" w:hAnsi="Times New Roman" w:cs="Times New Roman"/>
          <w:kern w:val="32"/>
          <w:sz w:val="24"/>
          <w:szCs w:val="24"/>
        </w:rPr>
        <w:fldChar w:fldCharType="end"/>
      </w:r>
    </w:p>
  </w:footnote>
  <w:footnote w:id="8">
    <w:p w14:paraId="2E40A485" w14:textId="77777777" w:rsidR="00D12BFE" w:rsidRPr="00CD6D6E" w:rsidRDefault="00D12BFE" w:rsidP="00C165C0">
      <w:pPr>
        <w:pStyle w:val="a4"/>
        <w:ind w:firstLine="709"/>
        <w:jc w:val="both"/>
        <w:rPr>
          <w:rFonts w:ascii="Times New Roman" w:hAnsi="Times New Roman" w:cs="Times New Roman"/>
          <w:sz w:val="24"/>
          <w:szCs w:val="24"/>
        </w:rPr>
      </w:pPr>
      <w:r w:rsidRPr="00CD6D6E">
        <w:rPr>
          <w:rStyle w:val="a6"/>
          <w:rFonts w:ascii="Times New Roman" w:hAnsi="Times New Roman" w:cs="Times New Roman"/>
          <w:sz w:val="24"/>
          <w:szCs w:val="24"/>
        </w:rPr>
        <w:footnoteRef/>
      </w:r>
      <w:r w:rsidRPr="00CD6D6E">
        <w:rPr>
          <w:rFonts w:ascii="Times New Roman" w:hAnsi="Times New Roman" w:cs="Times New Roman"/>
          <w:sz w:val="24"/>
          <w:szCs w:val="24"/>
        </w:rPr>
        <w:t xml:space="preserve"> </w:t>
      </w:r>
      <w:r>
        <w:rPr>
          <w:rFonts w:ascii="Times New Roman" w:hAnsi="Times New Roman" w:cs="Times New Roman"/>
          <w:sz w:val="24"/>
          <w:szCs w:val="24"/>
        </w:rPr>
        <w:t>П</w:t>
      </w:r>
      <w:r w:rsidRPr="00CD6D6E">
        <w:rPr>
          <w:rFonts w:ascii="Times New Roman" w:hAnsi="Times New Roman" w:cs="Times New Roman"/>
          <w:sz w:val="24"/>
          <w:szCs w:val="24"/>
        </w:rPr>
        <w:t xml:space="preserve">ункты области аккредитации, содержащие указанные </w:t>
      </w:r>
      <w:r>
        <w:rPr>
          <w:rFonts w:ascii="Times New Roman" w:eastAsia="Times New Roman" w:hAnsi="Times New Roman" w:cs="Times New Roman"/>
          <w:color w:val="22272F"/>
          <w:sz w:val="24"/>
          <w:szCs w:val="24"/>
          <w:lang w:eastAsia="ru-RU"/>
        </w:rPr>
        <w:t>объекты</w:t>
      </w:r>
      <w:r w:rsidRPr="00821EFF">
        <w:rPr>
          <w:rFonts w:ascii="Times New Roman" w:eastAsia="Times New Roman" w:hAnsi="Times New Roman" w:cs="Times New Roman"/>
          <w:color w:val="22272F"/>
          <w:sz w:val="24"/>
          <w:szCs w:val="24"/>
          <w:lang w:eastAsia="ru-RU"/>
        </w:rPr>
        <w:t xml:space="preserve"> сертификации</w:t>
      </w:r>
      <w:r>
        <w:rPr>
          <w:rFonts w:ascii="Times New Roman" w:eastAsia="Times New Roman" w:hAnsi="Times New Roman" w:cs="Times New Roman"/>
          <w:color w:val="22272F"/>
          <w:sz w:val="24"/>
          <w:szCs w:val="24"/>
          <w:lang w:eastAsia="ru-RU"/>
        </w:rPr>
        <w:t xml:space="preserve">. </w:t>
      </w:r>
    </w:p>
  </w:footnote>
  <w:footnote w:id="9">
    <w:p w14:paraId="00F45D0F" w14:textId="5ED42F17" w:rsidR="00D12BFE" w:rsidRPr="00F453B5" w:rsidRDefault="00D12BFE" w:rsidP="00C165C0">
      <w:pPr>
        <w:pStyle w:val="a4"/>
        <w:ind w:firstLine="709"/>
        <w:rPr>
          <w:rFonts w:ascii="Times New Roman" w:hAnsi="Times New Roman" w:cs="Times New Roman"/>
        </w:rPr>
      </w:pPr>
      <w:r w:rsidRPr="00CD6D6E">
        <w:rPr>
          <w:rStyle w:val="a6"/>
          <w:rFonts w:ascii="Times New Roman" w:hAnsi="Times New Roman" w:cs="Times New Roman"/>
          <w:sz w:val="24"/>
          <w:szCs w:val="24"/>
        </w:rPr>
        <w:footnoteRef/>
      </w:r>
      <w:r w:rsidRPr="00CD6D6E">
        <w:rPr>
          <w:rFonts w:ascii="Times New Roman" w:hAnsi="Times New Roman" w:cs="Times New Roman"/>
          <w:sz w:val="24"/>
          <w:szCs w:val="24"/>
        </w:rPr>
        <w:t xml:space="preserve"> </w:t>
      </w:r>
      <w:r w:rsidRPr="00812C5A">
        <w:rPr>
          <w:rFonts w:ascii="Times New Roman" w:hAnsi="Times New Roman" w:cs="Times New Roman"/>
          <w:kern w:val="32"/>
          <w:sz w:val="24"/>
          <w:szCs w:val="24"/>
        </w:rPr>
        <w:t xml:space="preserve">Заполняется отдельно по каждому </w:t>
      </w:r>
      <w:r w:rsidR="00A83122">
        <w:rPr>
          <w:rFonts w:ascii="Times New Roman" w:hAnsi="Times New Roman" w:cs="Times New Roman"/>
          <w:kern w:val="32"/>
          <w:sz w:val="24"/>
          <w:szCs w:val="24"/>
        </w:rPr>
        <w:t>ТР ЕАЭС</w:t>
      </w:r>
      <w:r>
        <w:rPr>
          <w:rFonts w:ascii="Times New Roman" w:hAnsi="Times New Roman" w:cs="Times New Roman"/>
          <w:kern w:val="32"/>
          <w:sz w:val="24"/>
          <w:szCs w:val="24"/>
        </w:rPr>
        <w:t>.</w:t>
      </w:r>
    </w:p>
  </w:footnote>
  <w:footnote w:id="10">
    <w:p w14:paraId="2D0C9660" w14:textId="77777777" w:rsidR="00D12BFE" w:rsidRPr="00CD6D6E" w:rsidRDefault="00D12BFE" w:rsidP="00960642">
      <w:pPr>
        <w:pStyle w:val="a4"/>
        <w:ind w:firstLine="709"/>
        <w:jc w:val="both"/>
        <w:rPr>
          <w:rFonts w:ascii="Times New Roman" w:hAnsi="Times New Roman" w:cs="Times New Roman"/>
          <w:sz w:val="24"/>
          <w:szCs w:val="24"/>
        </w:rPr>
      </w:pPr>
      <w:r w:rsidRPr="00CD6D6E">
        <w:rPr>
          <w:rStyle w:val="a6"/>
          <w:rFonts w:ascii="Times New Roman" w:hAnsi="Times New Roman" w:cs="Times New Roman"/>
          <w:sz w:val="24"/>
          <w:szCs w:val="24"/>
        </w:rPr>
        <w:footnoteRef/>
      </w:r>
      <w:r w:rsidRPr="00CD6D6E">
        <w:rPr>
          <w:rFonts w:ascii="Times New Roman" w:hAnsi="Times New Roman" w:cs="Times New Roman"/>
          <w:sz w:val="24"/>
          <w:szCs w:val="24"/>
        </w:rPr>
        <w:t xml:space="preserve"> </w:t>
      </w:r>
      <w:r>
        <w:rPr>
          <w:rFonts w:ascii="Times New Roman" w:hAnsi="Times New Roman" w:cs="Times New Roman"/>
          <w:sz w:val="24"/>
          <w:szCs w:val="24"/>
        </w:rPr>
        <w:t>П</w:t>
      </w:r>
      <w:r w:rsidRPr="00CD6D6E">
        <w:rPr>
          <w:rFonts w:ascii="Times New Roman" w:hAnsi="Times New Roman" w:cs="Times New Roman"/>
          <w:sz w:val="24"/>
          <w:szCs w:val="24"/>
        </w:rPr>
        <w:t>ункты области аккредитации, содержащие указанные стандарты,</w:t>
      </w:r>
      <w:r>
        <w:rPr>
          <w:rFonts w:ascii="Times New Roman" w:hAnsi="Times New Roman" w:cs="Times New Roman"/>
          <w:sz w:val="24"/>
          <w:szCs w:val="24"/>
        </w:rPr>
        <w:t xml:space="preserve"> </w:t>
      </w:r>
      <w:r w:rsidRPr="00AA4163">
        <w:rPr>
          <w:rFonts w:ascii="Times New Roman" w:eastAsia="Times New Roman" w:hAnsi="Times New Roman" w:cs="Times New Roman"/>
          <w:sz w:val="24"/>
          <w:szCs w:val="24"/>
          <w:lang w:eastAsia="ru-RU"/>
        </w:rPr>
        <w:t>методики исследований (испытаний) и измерений</w:t>
      </w:r>
      <w:r>
        <w:rPr>
          <w:rFonts w:ascii="Times New Roman" w:eastAsia="Times New Roman" w:hAnsi="Times New Roman" w:cs="Times New Roman"/>
          <w:sz w:val="24"/>
          <w:szCs w:val="24"/>
          <w:lang w:eastAsia="ru-RU"/>
        </w:rPr>
        <w:t>.</w:t>
      </w:r>
    </w:p>
  </w:footnote>
  <w:footnote w:id="11">
    <w:p w14:paraId="56F19A15" w14:textId="1FECD8A1" w:rsidR="00D12BFE" w:rsidRDefault="00D12BFE" w:rsidP="00960642">
      <w:pPr>
        <w:pStyle w:val="a4"/>
        <w:ind w:firstLine="709"/>
        <w:rPr>
          <w:rFonts w:ascii="Times New Roman" w:hAnsi="Times New Roman" w:cs="Times New Roman"/>
          <w:kern w:val="32"/>
          <w:sz w:val="24"/>
          <w:szCs w:val="24"/>
        </w:rPr>
      </w:pPr>
      <w:r w:rsidRPr="00CD6D6E">
        <w:rPr>
          <w:rStyle w:val="a6"/>
          <w:rFonts w:ascii="Times New Roman" w:hAnsi="Times New Roman" w:cs="Times New Roman"/>
          <w:sz w:val="24"/>
          <w:szCs w:val="24"/>
        </w:rPr>
        <w:footnoteRef/>
      </w:r>
      <w:r w:rsidRPr="00CD6D6E">
        <w:rPr>
          <w:rFonts w:ascii="Times New Roman" w:hAnsi="Times New Roman" w:cs="Times New Roman"/>
          <w:sz w:val="24"/>
          <w:szCs w:val="24"/>
        </w:rPr>
        <w:t xml:space="preserve"> </w:t>
      </w:r>
      <w:r w:rsidRPr="00812C5A">
        <w:rPr>
          <w:rFonts w:ascii="Times New Roman" w:hAnsi="Times New Roman" w:cs="Times New Roman"/>
          <w:kern w:val="32"/>
          <w:sz w:val="24"/>
          <w:szCs w:val="24"/>
        </w:rPr>
        <w:t xml:space="preserve">Заполняется отдельно по каждому </w:t>
      </w:r>
      <w:r>
        <w:rPr>
          <w:rFonts w:ascii="Times New Roman" w:hAnsi="Times New Roman" w:cs="Times New Roman"/>
          <w:kern w:val="32"/>
          <w:sz w:val="24"/>
          <w:szCs w:val="24"/>
        </w:rPr>
        <w:t>ТР ЕАЭС.</w:t>
      </w:r>
    </w:p>
    <w:p w14:paraId="5C3F5F38" w14:textId="77777777" w:rsidR="00012617" w:rsidRPr="00F453B5" w:rsidRDefault="00012617" w:rsidP="00960642">
      <w:pPr>
        <w:pStyle w:val="a4"/>
        <w:ind w:firstLine="709"/>
        <w:rPr>
          <w:rFonts w:ascii="Times New Roman" w:hAnsi="Times New Roman" w:cs="Times New Roman"/>
        </w:rPr>
      </w:pPr>
    </w:p>
  </w:footnote>
  <w:footnote w:id="12">
    <w:p w14:paraId="5AE8C441" w14:textId="77777777" w:rsidR="00012617" w:rsidRDefault="00012617" w:rsidP="00012617">
      <w:pPr>
        <w:autoSpaceDE w:val="0"/>
        <w:autoSpaceDN w:val="0"/>
        <w:adjustRightInd w:val="0"/>
        <w:spacing w:after="0" w:line="240" w:lineRule="auto"/>
        <w:ind w:firstLine="720"/>
        <w:jc w:val="both"/>
      </w:pPr>
      <w:r>
        <w:rPr>
          <w:rStyle w:val="a6"/>
        </w:rPr>
        <w:footnoteRef/>
      </w:r>
      <w:r>
        <w:t xml:space="preserve"> </w:t>
      </w:r>
      <w:r w:rsidRPr="00812C5A">
        <w:rPr>
          <w:rFonts w:ascii="Times New Roman" w:hAnsi="Times New Roman" w:cs="Times New Roman"/>
          <w:szCs w:val="24"/>
        </w:rPr>
        <w:t>При наличии.</w:t>
      </w:r>
    </w:p>
  </w:footnote>
  <w:footnote w:id="13">
    <w:p w14:paraId="2EBDE17C" w14:textId="77777777" w:rsidR="00012617" w:rsidRDefault="00012617" w:rsidP="00012617">
      <w:pPr>
        <w:autoSpaceDE w:val="0"/>
        <w:autoSpaceDN w:val="0"/>
        <w:adjustRightInd w:val="0"/>
        <w:spacing w:after="0" w:line="240" w:lineRule="auto"/>
        <w:ind w:firstLine="720"/>
        <w:jc w:val="both"/>
      </w:pPr>
      <w:r>
        <w:rPr>
          <w:rStyle w:val="a6"/>
        </w:rPr>
        <w:footnoteRef/>
      </w:r>
      <w:r>
        <w:t xml:space="preserve"> </w:t>
      </w:r>
      <w:r w:rsidRPr="00812C5A">
        <w:rPr>
          <w:rFonts w:ascii="Times New Roman" w:hAnsi="Times New Roman" w:cs="Times New Roman"/>
          <w:szCs w:val="24"/>
        </w:rPr>
        <w:t>Паспортные данные: серия, №, выдан (когда, кем), код подразделения</w:t>
      </w:r>
      <w:r w:rsidRPr="00812C5A">
        <w:rPr>
          <w:rFonts w:ascii="Times New Roman" w:hAnsi="Times New Roman" w:cs="Times New Roman"/>
          <w:szCs w:val="24"/>
          <w:lang w:eastAsia="ru-RU"/>
        </w:rPr>
        <w:t xml:space="preserve">. </w:t>
      </w:r>
    </w:p>
  </w:footnote>
  <w:footnote w:id="14">
    <w:p w14:paraId="45800CCA" w14:textId="77777777" w:rsidR="00012617" w:rsidRPr="003D4D7A" w:rsidRDefault="00012617" w:rsidP="00012617">
      <w:pPr>
        <w:pStyle w:val="a4"/>
        <w:ind w:firstLine="709"/>
        <w:rPr>
          <w:rFonts w:ascii="Times New Roman" w:hAnsi="Times New Roman" w:cs="Times New Roman"/>
          <w:sz w:val="22"/>
          <w:szCs w:val="24"/>
        </w:rPr>
      </w:pPr>
      <w:r>
        <w:rPr>
          <w:rStyle w:val="a6"/>
        </w:rPr>
        <w:footnoteRef/>
      </w:r>
      <w:r>
        <w:t xml:space="preserve"> </w:t>
      </w:r>
      <w:r w:rsidRPr="003D4D7A">
        <w:rPr>
          <w:rFonts w:ascii="Times New Roman" w:hAnsi="Times New Roman" w:cs="Times New Roman"/>
          <w:sz w:val="22"/>
          <w:szCs w:val="22"/>
        </w:rPr>
        <w:t>В</w:t>
      </w:r>
      <w:r>
        <w:t xml:space="preserve"> </w:t>
      </w:r>
      <w:r w:rsidRPr="003D4D7A">
        <w:rPr>
          <w:rFonts w:ascii="Times New Roman" w:hAnsi="Times New Roman" w:cs="Times New Roman"/>
          <w:sz w:val="22"/>
          <w:szCs w:val="24"/>
        </w:rPr>
        <w:t xml:space="preserve">соответствии с </w:t>
      </w:r>
      <w:r>
        <w:rPr>
          <w:rFonts w:ascii="Times New Roman" w:hAnsi="Times New Roman" w:cs="Times New Roman"/>
          <w:sz w:val="22"/>
          <w:szCs w:val="24"/>
        </w:rPr>
        <w:t>т</w:t>
      </w:r>
      <w:r w:rsidRPr="003D4D7A">
        <w:rPr>
          <w:rFonts w:ascii="Times New Roman" w:hAnsi="Times New Roman" w:cs="Times New Roman"/>
          <w:sz w:val="22"/>
          <w:szCs w:val="24"/>
        </w:rPr>
        <w:t>ребовани</w:t>
      </w:r>
      <w:r>
        <w:rPr>
          <w:rFonts w:ascii="Times New Roman" w:hAnsi="Times New Roman" w:cs="Times New Roman"/>
          <w:sz w:val="22"/>
          <w:szCs w:val="24"/>
        </w:rPr>
        <w:t>ями</w:t>
      </w:r>
      <w:r w:rsidRPr="003D4D7A">
        <w:rPr>
          <w:rFonts w:ascii="Times New Roman" w:hAnsi="Times New Roman" w:cs="Times New Roman"/>
          <w:sz w:val="22"/>
          <w:szCs w:val="24"/>
        </w:rPr>
        <w:t xml:space="preserve"> </w:t>
      </w:r>
      <w:r>
        <w:rPr>
          <w:rFonts w:ascii="Times New Roman" w:hAnsi="Times New Roman" w:cs="Times New Roman"/>
          <w:sz w:val="22"/>
          <w:szCs w:val="24"/>
        </w:rPr>
        <w:t>подпункта «г» пункта 8 Порядка и пункта 9 Критериев аккредитации.</w:t>
      </w:r>
    </w:p>
  </w:footnote>
  <w:footnote w:id="15">
    <w:p w14:paraId="5C778ACE" w14:textId="77777777" w:rsidR="00012617" w:rsidRDefault="00012617" w:rsidP="00012617">
      <w:pPr>
        <w:autoSpaceDE w:val="0"/>
        <w:autoSpaceDN w:val="0"/>
        <w:adjustRightInd w:val="0"/>
        <w:spacing w:after="0" w:line="240" w:lineRule="auto"/>
        <w:ind w:firstLine="720"/>
        <w:jc w:val="both"/>
      </w:pPr>
      <w:r>
        <w:rPr>
          <w:rStyle w:val="a6"/>
        </w:rPr>
        <w:footnoteRef/>
      </w:r>
      <w:r>
        <w:t xml:space="preserve"> </w:t>
      </w:r>
      <w:r>
        <w:rPr>
          <w:rFonts w:ascii="Times New Roman" w:hAnsi="Times New Roman" w:cs="Times New Roman"/>
          <w:szCs w:val="24"/>
        </w:rPr>
        <w:t xml:space="preserve">Для руководителя и его заместителей (в соответствии с требованием пункта 1 Критериев оценки). </w:t>
      </w:r>
    </w:p>
  </w:footnote>
  <w:footnote w:id="16">
    <w:p w14:paraId="7114F07A" w14:textId="77777777" w:rsidR="00012617" w:rsidRDefault="00012617" w:rsidP="00012617">
      <w:pPr>
        <w:pStyle w:val="a4"/>
        <w:ind w:firstLine="709"/>
      </w:pPr>
      <w:r>
        <w:rPr>
          <w:rStyle w:val="a6"/>
        </w:rPr>
        <w:footnoteRef/>
      </w:r>
      <w:r>
        <w:t xml:space="preserve"> </w:t>
      </w:r>
      <w:r w:rsidRPr="00F33583">
        <w:rPr>
          <w:rFonts w:ascii="Times New Roman" w:hAnsi="Times New Roman" w:cs="Times New Roman"/>
          <w:sz w:val="22"/>
          <w:szCs w:val="22"/>
        </w:rPr>
        <w:t>П</w:t>
      </w:r>
      <w:r w:rsidRPr="00F33583">
        <w:rPr>
          <w:rFonts w:ascii="Times New Roman" w:hAnsi="Times New Roman" w:cs="Times New Roman"/>
          <w:sz w:val="22"/>
          <w:szCs w:val="24"/>
        </w:rPr>
        <w:t>одтверждени</w:t>
      </w:r>
      <w:r>
        <w:rPr>
          <w:rFonts w:ascii="Times New Roman" w:hAnsi="Times New Roman" w:cs="Times New Roman"/>
          <w:sz w:val="22"/>
          <w:szCs w:val="24"/>
        </w:rPr>
        <w:t>е</w:t>
      </w:r>
      <w:r w:rsidRPr="00F33583">
        <w:rPr>
          <w:rFonts w:ascii="Times New Roman" w:hAnsi="Times New Roman" w:cs="Times New Roman"/>
          <w:sz w:val="22"/>
          <w:szCs w:val="24"/>
        </w:rPr>
        <w:t xml:space="preserve"> сведений </w:t>
      </w:r>
      <w:r>
        <w:rPr>
          <w:rFonts w:ascii="Times New Roman" w:hAnsi="Times New Roman" w:cs="Times New Roman"/>
          <w:sz w:val="22"/>
          <w:szCs w:val="24"/>
        </w:rPr>
        <w:t>по наличию в штате работников по заявленным направлениям деятельности (соответствие</w:t>
      </w:r>
      <w:r w:rsidRPr="003D4D7A">
        <w:rPr>
          <w:rFonts w:ascii="Times New Roman" w:hAnsi="Times New Roman" w:cs="Times New Roman"/>
          <w:sz w:val="22"/>
          <w:szCs w:val="24"/>
        </w:rPr>
        <w:t xml:space="preserve"> </w:t>
      </w:r>
      <w:r>
        <w:rPr>
          <w:rFonts w:ascii="Times New Roman" w:hAnsi="Times New Roman" w:cs="Times New Roman"/>
          <w:sz w:val="22"/>
          <w:szCs w:val="24"/>
        </w:rPr>
        <w:t>т</w:t>
      </w:r>
      <w:r w:rsidRPr="003D4D7A">
        <w:rPr>
          <w:rFonts w:ascii="Times New Roman" w:hAnsi="Times New Roman" w:cs="Times New Roman"/>
          <w:sz w:val="22"/>
          <w:szCs w:val="24"/>
        </w:rPr>
        <w:t>ребовани</w:t>
      </w:r>
      <w:r>
        <w:rPr>
          <w:rFonts w:ascii="Times New Roman" w:hAnsi="Times New Roman" w:cs="Times New Roman"/>
          <w:sz w:val="22"/>
          <w:szCs w:val="24"/>
        </w:rPr>
        <w:t>ями</w:t>
      </w:r>
      <w:r w:rsidRPr="003D4D7A">
        <w:rPr>
          <w:rFonts w:ascii="Times New Roman" w:hAnsi="Times New Roman" w:cs="Times New Roman"/>
          <w:sz w:val="22"/>
          <w:szCs w:val="24"/>
        </w:rPr>
        <w:t xml:space="preserve"> </w:t>
      </w:r>
      <w:r>
        <w:rPr>
          <w:rFonts w:ascii="Times New Roman" w:hAnsi="Times New Roman" w:cs="Times New Roman"/>
          <w:sz w:val="22"/>
          <w:szCs w:val="24"/>
        </w:rPr>
        <w:t>подпункта «г» пункта 8 Порядка).</w:t>
      </w:r>
    </w:p>
  </w:footnote>
  <w:footnote w:id="17">
    <w:p w14:paraId="39A2BAA7" w14:textId="77777777" w:rsidR="00D12BFE" w:rsidRPr="00CD6D6E" w:rsidRDefault="00D12BFE" w:rsidP="00C165C0">
      <w:pPr>
        <w:pStyle w:val="a4"/>
        <w:ind w:firstLine="709"/>
        <w:jc w:val="both"/>
        <w:rPr>
          <w:rFonts w:ascii="Times New Roman" w:hAnsi="Times New Roman" w:cs="Times New Roman"/>
          <w:sz w:val="24"/>
          <w:szCs w:val="24"/>
        </w:rPr>
      </w:pPr>
      <w:r w:rsidRPr="00CD6D6E">
        <w:rPr>
          <w:rStyle w:val="a6"/>
          <w:rFonts w:ascii="Times New Roman" w:hAnsi="Times New Roman" w:cs="Times New Roman"/>
          <w:sz w:val="24"/>
          <w:szCs w:val="24"/>
        </w:rPr>
        <w:footnoteRef/>
      </w:r>
      <w:r w:rsidRPr="00CD6D6E">
        <w:rPr>
          <w:rFonts w:ascii="Times New Roman" w:hAnsi="Times New Roman" w:cs="Times New Roman"/>
          <w:sz w:val="24"/>
          <w:szCs w:val="24"/>
        </w:rPr>
        <w:t xml:space="preserve"> </w:t>
      </w:r>
      <w:r>
        <w:rPr>
          <w:rFonts w:ascii="Times New Roman" w:hAnsi="Times New Roman" w:cs="Times New Roman"/>
          <w:sz w:val="24"/>
          <w:szCs w:val="24"/>
        </w:rPr>
        <w:t>П</w:t>
      </w:r>
      <w:r w:rsidRPr="00CD6D6E">
        <w:rPr>
          <w:rFonts w:ascii="Times New Roman" w:hAnsi="Times New Roman" w:cs="Times New Roman"/>
          <w:sz w:val="24"/>
          <w:szCs w:val="24"/>
        </w:rPr>
        <w:t>ункты области аккредитации, содержащие указанные стандарты,</w:t>
      </w:r>
      <w:r>
        <w:rPr>
          <w:rFonts w:ascii="Times New Roman" w:hAnsi="Times New Roman" w:cs="Times New Roman"/>
          <w:sz w:val="24"/>
          <w:szCs w:val="24"/>
        </w:rPr>
        <w:t xml:space="preserve"> </w:t>
      </w:r>
      <w:r w:rsidRPr="00AA4163">
        <w:rPr>
          <w:rFonts w:ascii="Times New Roman" w:eastAsia="Times New Roman" w:hAnsi="Times New Roman" w:cs="Times New Roman"/>
          <w:sz w:val="24"/>
          <w:szCs w:val="24"/>
          <w:lang w:eastAsia="ru-RU"/>
        </w:rPr>
        <w:t>методики исследований (испытаний) и измерений</w:t>
      </w:r>
      <w:r>
        <w:rPr>
          <w:rFonts w:ascii="Times New Roman" w:eastAsia="Times New Roman" w:hAnsi="Times New Roman" w:cs="Times New Roman"/>
          <w:sz w:val="24"/>
          <w:szCs w:val="24"/>
          <w:lang w:eastAsia="ru-RU"/>
        </w:rPr>
        <w:t>.</w:t>
      </w:r>
    </w:p>
  </w:footnote>
  <w:footnote w:id="18">
    <w:p w14:paraId="32DF66F8" w14:textId="77777777" w:rsidR="00D12BFE" w:rsidRPr="00F453B5" w:rsidRDefault="00D12BFE" w:rsidP="00C165C0">
      <w:pPr>
        <w:pStyle w:val="a4"/>
        <w:ind w:firstLine="709"/>
        <w:rPr>
          <w:rFonts w:ascii="Times New Roman" w:hAnsi="Times New Roman" w:cs="Times New Roman"/>
        </w:rPr>
      </w:pPr>
      <w:r w:rsidRPr="00CD6D6E">
        <w:rPr>
          <w:rStyle w:val="a6"/>
          <w:rFonts w:ascii="Times New Roman" w:hAnsi="Times New Roman" w:cs="Times New Roman"/>
          <w:sz w:val="24"/>
          <w:szCs w:val="24"/>
        </w:rPr>
        <w:footnoteRef/>
      </w:r>
      <w:r w:rsidRPr="00CD6D6E">
        <w:rPr>
          <w:rFonts w:ascii="Times New Roman" w:hAnsi="Times New Roman" w:cs="Times New Roman"/>
          <w:sz w:val="24"/>
          <w:szCs w:val="24"/>
        </w:rPr>
        <w:t xml:space="preserve"> </w:t>
      </w:r>
      <w:r w:rsidRPr="00812C5A">
        <w:rPr>
          <w:rFonts w:ascii="Times New Roman" w:hAnsi="Times New Roman" w:cs="Times New Roman"/>
          <w:kern w:val="32"/>
          <w:sz w:val="24"/>
          <w:szCs w:val="24"/>
        </w:rPr>
        <w:t xml:space="preserve">Заполняется отдельно по каждому </w:t>
      </w:r>
      <w:r>
        <w:rPr>
          <w:rFonts w:ascii="Times New Roman" w:hAnsi="Times New Roman" w:cs="Times New Roman"/>
          <w:kern w:val="32"/>
          <w:sz w:val="24"/>
          <w:szCs w:val="24"/>
        </w:rPr>
        <w:t>ТР ЕАЭС (ТР ТС).</w:t>
      </w:r>
    </w:p>
  </w:footnote>
  <w:footnote w:id="19">
    <w:p w14:paraId="7CF30D63" w14:textId="77777777" w:rsidR="002D45EA" w:rsidRDefault="002D45EA" w:rsidP="002D45EA">
      <w:pPr>
        <w:autoSpaceDE w:val="0"/>
        <w:autoSpaceDN w:val="0"/>
        <w:adjustRightInd w:val="0"/>
        <w:spacing w:after="0" w:line="240" w:lineRule="auto"/>
        <w:ind w:firstLine="720"/>
        <w:jc w:val="both"/>
      </w:pPr>
      <w:r>
        <w:rPr>
          <w:rStyle w:val="a6"/>
        </w:rPr>
        <w:footnoteRef/>
      </w:r>
      <w:r>
        <w:t xml:space="preserve"> </w:t>
      </w:r>
      <w:r w:rsidRPr="00812C5A">
        <w:rPr>
          <w:rFonts w:ascii="Times New Roman" w:hAnsi="Times New Roman" w:cs="Times New Roman"/>
          <w:szCs w:val="24"/>
        </w:rPr>
        <w:t>При наличии.</w:t>
      </w:r>
    </w:p>
  </w:footnote>
  <w:footnote w:id="20">
    <w:p w14:paraId="13557D56" w14:textId="77777777" w:rsidR="002D45EA" w:rsidRDefault="002D45EA" w:rsidP="002D45EA">
      <w:pPr>
        <w:autoSpaceDE w:val="0"/>
        <w:autoSpaceDN w:val="0"/>
        <w:adjustRightInd w:val="0"/>
        <w:spacing w:after="0" w:line="240" w:lineRule="auto"/>
        <w:ind w:firstLine="720"/>
        <w:jc w:val="both"/>
      </w:pPr>
      <w:r>
        <w:rPr>
          <w:rStyle w:val="a6"/>
        </w:rPr>
        <w:footnoteRef/>
      </w:r>
      <w:r>
        <w:t xml:space="preserve"> </w:t>
      </w:r>
      <w:r w:rsidRPr="00812C5A">
        <w:rPr>
          <w:rFonts w:ascii="Times New Roman" w:hAnsi="Times New Roman" w:cs="Times New Roman"/>
          <w:szCs w:val="24"/>
        </w:rPr>
        <w:t>Паспортные данные: серия, №, выдан (когда, кем), код подразделения</w:t>
      </w:r>
      <w:r w:rsidRPr="00812C5A">
        <w:rPr>
          <w:rFonts w:ascii="Times New Roman" w:hAnsi="Times New Roman" w:cs="Times New Roman"/>
          <w:szCs w:val="24"/>
          <w:lang w:eastAsia="ru-RU"/>
        </w:rPr>
        <w:t xml:space="preserve">. </w:t>
      </w:r>
    </w:p>
  </w:footnote>
  <w:footnote w:id="21">
    <w:p w14:paraId="3834B83F" w14:textId="77777777" w:rsidR="002D45EA" w:rsidRDefault="002D45EA" w:rsidP="002D45EA">
      <w:pPr>
        <w:autoSpaceDE w:val="0"/>
        <w:autoSpaceDN w:val="0"/>
        <w:adjustRightInd w:val="0"/>
        <w:spacing w:after="0" w:line="240" w:lineRule="auto"/>
        <w:ind w:firstLine="720"/>
        <w:jc w:val="both"/>
      </w:pPr>
      <w:r>
        <w:rPr>
          <w:rStyle w:val="a6"/>
        </w:rPr>
        <w:footnoteRef/>
      </w:r>
      <w:r>
        <w:t xml:space="preserve"> </w:t>
      </w:r>
      <w:r>
        <w:rPr>
          <w:rFonts w:ascii="Times New Roman" w:hAnsi="Times New Roman" w:cs="Times New Roman"/>
          <w:szCs w:val="24"/>
        </w:rPr>
        <w:t xml:space="preserve">Для руководителя и его заместителей (в соответствии с требованием пункта 1 Критериев оценки). </w:t>
      </w:r>
    </w:p>
  </w:footnote>
  <w:footnote w:id="22">
    <w:p w14:paraId="3F7E1647" w14:textId="77777777" w:rsidR="00D12BFE" w:rsidRPr="00CD6D6E" w:rsidRDefault="00D12BFE" w:rsidP="00C165C0">
      <w:pPr>
        <w:pStyle w:val="a4"/>
        <w:ind w:firstLine="709"/>
        <w:jc w:val="both"/>
        <w:rPr>
          <w:rFonts w:ascii="Times New Roman" w:hAnsi="Times New Roman" w:cs="Times New Roman"/>
          <w:sz w:val="24"/>
          <w:szCs w:val="24"/>
        </w:rPr>
      </w:pPr>
      <w:r w:rsidRPr="00CD6D6E">
        <w:rPr>
          <w:rStyle w:val="a6"/>
          <w:rFonts w:ascii="Times New Roman" w:hAnsi="Times New Roman" w:cs="Times New Roman"/>
          <w:sz w:val="24"/>
          <w:szCs w:val="24"/>
        </w:rPr>
        <w:footnoteRef/>
      </w:r>
      <w:r w:rsidRPr="00CD6D6E">
        <w:rPr>
          <w:rFonts w:ascii="Times New Roman" w:hAnsi="Times New Roman" w:cs="Times New Roman"/>
          <w:sz w:val="24"/>
          <w:szCs w:val="24"/>
        </w:rPr>
        <w:t xml:space="preserve"> </w:t>
      </w:r>
      <w:r>
        <w:rPr>
          <w:rFonts w:ascii="Times New Roman" w:hAnsi="Times New Roman" w:cs="Times New Roman"/>
          <w:sz w:val="24"/>
          <w:szCs w:val="24"/>
        </w:rPr>
        <w:t>П</w:t>
      </w:r>
      <w:r w:rsidRPr="00CD6D6E">
        <w:rPr>
          <w:rFonts w:ascii="Times New Roman" w:hAnsi="Times New Roman" w:cs="Times New Roman"/>
          <w:sz w:val="24"/>
          <w:szCs w:val="24"/>
        </w:rPr>
        <w:t>ункты области аккредитации, содержащие указанные стандарты,</w:t>
      </w:r>
      <w:r>
        <w:rPr>
          <w:rFonts w:ascii="Times New Roman" w:hAnsi="Times New Roman" w:cs="Times New Roman"/>
          <w:sz w:val="24"/>
          <w:szCs w:val="24"/>
        </w:rPr>
        <w:t xml:space="preserve"> </w:t>
      </w:r>
      <w:r w:rsidRPr="00AA4163">
        <w:rPr>
          <w:rFonts w:ascii="Times New Roman" w:eastAsia="Times New Roman" w:hAnsi="Times New Roman" w:cs="Times New Roman"/>
          <w:sz w:val="24"/>
          <w:szCs w:val="24"/>
          <w:lang w:eastAsia="ru-RU"/>
        </w:rPr>
        <w:t>методики исследований (испытаний) и измерений</w:t>
      </w:r>
      <w:r>
        <w:rPr>
          <w:rFonts w:ascii="Times New Roman" w:eastAsia="Times New Roman" w:hAnsi="Times New Roman" w:cs="Times New Roman"/>
          <w:sz w:val="24"/>
          <w:szCs w:val="24"/>
          <w:lang w:eastAsia="ru-RU"/>
        </w:rPr>
        <w:t>.</w:t>
      </w:r>
    </w:p>
  </w:footnote>
  <w:footnote w:id="23">
    <w:p w14:paraId="632987FE" w14:textId="0DEE79FB" w:rsidR="00D12BFE" w:rsidRPr="00F453B5" w:rsidRDefault="00D12BFE" w:rsidP="00C165C0">
      <w:pPr>
        <w:pStyle w:val="a4"/>
        <w:ind w:firstLine="709"/>
        <w:rPr>
          <w:rFonts w:ascii="Times New Roman" w:hAnsi="Times New Roman" w:cs="Times New Roman"/>
        </w:rPr>
      </w:pPr>
      <w:r w:rsidRPr="00CD6D6E">
        <w:rPr>
          <w:rStyle w:val="a6"/>
          <w:rFonts w:ascii="Times New Roman" w:hAnsi="Times New Roman" w:cs="Times New Roman"/>
          <w:sz w:val="24"/>
          <w:szCs w:val="24"/>
        </w:rPr>
        <w:footnoteRef/>
      </w:r>
      <w:r w:rsidRPr="00CD6D6E">
        <w:rPr>
          <w:rFonts w:ascii="Times New Roman" w:hAnsi="Times New Roman" w:cs="Times New Roman"/>
          <w:sz w:val="24"/>
          <w:szCs w:val="24"/>
        </w:rPr>
        <w:t xml:space="preserve"> </w:t>
      </w:r>
      <w:r w:rsidRPr="00812C5A">
        <w:rPr>
          <w:rFonts w:ascii="Times New Roman" w:hAnsi="Times New Roman" w:cs="Times New Roman"/>
          <w:kern w:val="32"/>
          <w:sz w:val="24"/>
          <w:szCs w:val="24"/>
        </w:rPr>
        <w:t xml:space="preserve">Заполняется отдельно по каждому </w:t>
      </w:r>
      <w:r>
        <w:rPr>
          <w:rFonts w:ascii="Times New Roman" w:hAnsi="Times New Roman" w:cs="Times New Roman"/>
          <w:kern w:val="32"/>
          <w:sz w:val="24"/>
          <w:szCs w:val="24"/>
        </w:rPr>
        <w:t>ТР ЕАЭС.</w:t>
      </w:r>
    </w:p>
  </w:footnote>
  <w:footnote w:id="24">
    <w:p w14:paraId="49446088" w14:textId="77777777" w:rsidR="00D12BFE" w:rsidRPr="00C165C0" w:rsidRDefault="00D12BFE" w:rsidP="00567A23">
      <w:pPr>
        <w:pStyle w:val="a4"/>
        <w:rPr>
          <w:rFonts w:ascii="Times New Roman" w:hAnsi="Times New Roman" w:cs="Times New Roman"/>
          <w:sz w:val="24"/>
          <w:szCs w:val="24"/>
        </w:rPr>
      </w:pPr>
      <w:r w:rsidRPr="00C165C0">
        <w:rPr>
          <w:rStyle w:val="a6"/>
          <w:rFonts w:ascii="Times New Roman" w:hAnsi="Times New Roman" w:cs="Times New Roman"/>
          <w:sz w:val="24"/>
          <w:szCs w:val="24"/>
        </w:rPr>
        <w:footnoteRef/>
      </w:r>
      <w:r w:rsidRPr="00C165C0">
        <w:rPr>
          <w:rFonts w:ascii="Times New Roman" w:hAnsi="Times New Roman" w:cs="Times New Roman"/>
          <w:sz w:val="24"/>
          <w:szCs w:val="24"/>
        </w:rPr>
        <w:t xml:space="preserve"> При наличии.</w:t>
      </w:r>
    </w:p>
    <w:p w14:paraId="5F382343" w14:textId="77777777" w:rsidR="00D12BFE" w:rsidRDefault="00D12BFE">
      <w:pPr>
        <w:pStyle w:val="a4"/>
      </w:pPr>
    </w:p>
  </w:footnote>
  <w:footnote w:id="25">
    <w:p w14:paraId="642EAE86" w14:textId="59D72A6E" w:rsidR="004B5621" w:rsidRPr="004B5621" w:rsidRDefault="004B5621" w:rsidP="004B5621">
      <w:pPr>
        <w:pStyle w:val="a4"/>
        <w:ind w:firstLine="709"/>
        <w:rPr>
          <w:rFonts w:ascii="Times New Roman" w:hAnsi="Times New Roman" w:cs="Times New Roman"/>
          <w:sz w:val="24"/>
          <w:szCs w:val="24"/>
        </w:rPr>
      </w:pPr>
      <w:r w:rsidRPr="004B5621">
        <w:rPr>
          <w:rStyle w:val="a6"/>
          <w:rFonts w:ascii="Times New Roman" w:hAnsi="Times New Roman" w:cs="Times New Roman"/>
          <w:sz w:val="24"/>
          <w:szCs w:val="24"/>
        </w:rPr>
        <w:footnoteRef/>
      </w:r>
      <w:r w:rsidRPr="004B5621">
        <w:rPr>
          <w:rFonts w:ascii="Times New Roman" w:hAnsi="Times New Roman" w:cs="Times New Roman"/>
          <w:sz w:val="24"/>
          <w:szCs w:val="24"/>
        </w:rPr>
        <w:t xml:space="preserve"> </w:t>
      </w:r>
      <w:r>
        <w:rPr>
          <w:rFonts w:ascii="Times New Roman" w:hAnsi="Times New Roman" w:cs="Times New Roman"/>
          <w:sz w:val="24"/>
          <w:szCs w:val="24"/>
        </w:rPr>
        <w:t>За исключением органов инспекции.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740088"/>
      <w:docPartObj>
        <w:docPartGallery w:val="Page Numbers (Top of Page)"/>
        <w:docPartUnique/>
      </w:docPartObj>
    </w:sdtPr>
    <w:sdtEndPr>
      <w:rPr>
        <w:rFonts w:ascii="Times New Roman" w:hAnsi="Times New Roman" w:cs="Times New Roman"/>
        <w:sz w:val="24"/>
        <w:szCs w:val="24"/>
      </w:rPr>
    </w:sdtEndPr>
    <w:sdtContent>
      <w:p w14:paraId="172363F0" w14:textId="7773C23E" w:rsidR="00D12BFE" w:rsidRPr="006813AC" w:rsidRDefault="00D12BFE">
        <w:pPr>
          <w:pStyle w:val="a7"/>
          <w:jc w:val="center"/>
          <w:rPr>
            <w:rFonts w:ascii="Times New Roman" w:hAnsi="Times New Roman" w:cs="Times New Roman"/>
            <w:sz w:val="24"/>
            <w:szCs w:val="24"/>
          </w:rPr>
        </w:pPr>
        <w:r w:rsidRPr="006813AC">
          <w:rPr>
            <w:rFonts w:ascii="Times New Roman" w:hAnsi="Times New Roman" w:cs="Times New Roman"/>
            <w:sz w:val="24"/>
            <w:szCs w:val="24"/>
          </w:rPr>
          <w:fldChar w:fldCharType="begin"/>
        </w:r>
        <w:r w:rsidRPr="006813AC">
          <w:rPr>
            <w:rFonts w:ascii="Times New Roman" w:hAnsi="Times New Roman" w:cs="Times New Roman"/>
            <w:sz w:val="24"/>
            <w:szCs w:val="24"/>
          </w:rPr>
          <w:instrText>PAGE   \* MERGEFORMAT</w:instrText>
        </w:r>
        <w:r w:rsidRPr="006813AC">
          <w:rPr>
            <w:rFonts w:ascii="Times New Roman" w:hAnsi="Times New Roman" w:cs="Times New Roman"/>
            <w:sz w:val="24"/>
            <w:szCs w:val="24"/>
          </w:rPr>
          <w:fldChar w:fldCharType="separate"/>
        </w:r>
        <w:r w:rsidR="00C0389A">
          <w:rPr>
            <w:rFonts w:ascii="Times New Roman" w:hAnsi="Times New Roman" w:cs="Times New Roman"/>
            <w:noProof/>
            <w:sz w:val="24"/>
            <w:szCs w:val="24"/>
          </w:rPr>
          <w:t>2</w:t>
        </w:r>
        <w:r w:rsidRPr="006813AC">
          <w:rPr>
            <w:rFonts w:ascii="Times New Roman" w:hAnsi="Times New Roman" w:cs="Times New Roman"/>
            <w:sz w:val="24"/>
            <w:szCs w:val="24"/>
          </w:rPr>
          <w:fldChar w:fldCharType="end"/>
        </w:r>
      </w:p>
    </w:sdtContent>
  </w:sdt>
  <w:p w14:paraId="43BDA5EF" w14:textId="77777777" w:rsidR="00D12BFE" w:rsidRDefault="00D12BF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D28D6"/>
    <w:multiLevelType w:val="hybridMultilevel"/>
    <w:tmpl w:val="CA883DA2"/>
    <w:lvl w:ilvl="0" w:tplc="2F3A14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1F"/>
    <w:rsid w:val="00012617"/>
    <w:rsid w:val="00012DAE"/>
    <w:rsid w:val="00024303"/>
    <w:rsid w:val="00041D48"/>
    <w:rsid w:val="000425B0"/>
    <w:rsid w:val="00047E78"/>
    <w:rsid w:val="000561CE"/>
    <w:rsid w:val="00076245"/>
    <w:rsid w:val="00094410"/>
    <w:rsid w:val="000B1B84"/>
    <w:rsid w:val="000C3A05"/>
    <w:rsid w:val="000D18C6"/>
    <w:rsid w:val="00102299"/>
    <w:rsid w:val="00103A38"/>
    <w:rsid w:val="00104DE9"/>
    <w:rsid w:val="00106BA7"/>
    <w:rsid w:val="001625EA"/>
    <w:rsid w:val="0017681F"/>
    <w:rsid w:val="001A5841"/>
    <w:rsid w:val="001B45E0"/>
    <w:rsid w:val="001D57D5"/>
    <w:rsid w:val="00236DBC"/>
    <w:rsid w:val="00252414"/>
    <w:rsid w:val="00254A8C"/>
    <w:rsid w:val="002616E5"/>
    <w:rsid w:val="00262306"/>
    <w:rsid w:val="00270965"/>
    <w:rsid w:val="00285172"/>
    <w:rsid w:val="00295203"/>
    <w:rsid w:val="002A4D1F"/>
    <w:rsid w:val="002B7AB9"/>
    <w:rsid w:val="002D45EA"/>
    <w:rsid w:val="002E1A98"/>
    <w:rsid w:val="002E6DF1"/>
    <w:rsid w:val="003050A1"/>
    <w:rsid w:val="00306A0C"/>
    <w:rsid w:val="00354F1C"/>
    <w:rsid w:val="00397C08"/>
    <w:rsid w:val="003D4D7A"/>
    <w:rsid w:val="003F0454"/>
    <w:rsid w:val="00433C3D"/>
    <w:rsid w:val="004B5621"/>
    <w:rsid w:val="004D734D"/>
    <w:rsid w:val="004E5109"/>
    <w:rsid w:val="004F1420"/>
    <w:rsid w:val="0053028A"/>
    <w:rsid w:val="00542287"/>
    <w:rsid w:val="005660B2"/>
    <w:rsid w:val="00567A23"/>
    <w:rsid w:val="00572E60"/>
    <w:rsid w:val="00585B16"/>
    <w:rsid w:val="005B7C14"/>
    <w:rsid w:val="005D0538"/>
    <w:rsid w:val="005E0664"/>
    <w:rsid w:val="005E1771"/>
    <w:rsid w:val="005F06B6"/>
    <w:rsid w:val="006124D4"/>
    <w:rsid w:val="006348EC"/>
    <w:rsid w:val="00644F63"/>
    <w:rsid w:val="006541E0"/>
    <w:rsid w:val="006813AC"/>
    <w:rsid w:val="006A38CA"/>
    <w:rsid w:val="006A6287"/>
    <w:rsid w:val="006B25DF"/>
    <w:rsid w:val="006C0F1A"/>
    <w:rsid w:val="006D1A9C"/>
    <w:rsid w:val="006D1F27"/>
    <w:rsid w:val="006F3932"/>
    <w:rsid w:val="006F3D61"/>
    <w:rsid w:val="0072372D"/>
    <w:rsid w:val="00767089"/>
    <w:rsid w:val="00775AEB"/>
    <w:rsid w:val="0078691D"/>
    <w:rsid w:val="00793D1E"/>
    <w:rsid w:val="007A74B5"/>
    <w:rsid w:val="007B5B3D"/>
    <w:rsid w:val="008038AC"/>
    <w:rsid w:val="00804BAF"/>
    <w:rsid w:val="00812C5A"/>
    <w:rsid w:val="00821EFF"/>
    <w:rsid w:val="0083122D"/>
    <w:rsid w:val="008536AB"/>
    <w:rsid w:val="00857D96"/>
    <w:rsid w:val="008629E1"/>
    <w:rsid w:val="00881ADD"/>
    <w:rsid w:val="00900588"/>
    <w:rsid w:val="00902225"/>
    <w:rsid w:val="009555AE"/>
    <w:rsid w:val="00960642"/>
    <w:rsid w:val="0096631D"/>
    <w:rsid w:val="00974DA6"/>
    <w:rsid w:val="00986EA9"/>
    <w:rsid w:val="009C4CC0"/>
    <w:rsid w:val="00A07245"/>
    <w:rsid w:val="00A221B5"/>
    <w:rsid w:val="00A62BBC"/>
    <w:rsid w:val="00A81872"/>
    <w:rsid w:val="00A83122"/>
    <w:rsid w:val="00A849A0"/>
    <w:rsid w:val="00A85202"/>
    <w:rsid w:val="00AA4163"/>
    <w:rsid w:val="00AB0858"/>
    <w:rsid w:val="00AC3A19"/>
    <w:rsid w:val="00AE1EE2"/>
    <w:rsid w:val="00B04795"/>
    <w:rsid w:val="00B22383"/>
    <w:rsid w:val="00B37C8B"/>
    <w:rsid w:val="00B57AB8"/>
    <w:rsid w:val="00BA7A64"/>
    <w:rsid w:val="00BD18A4"/>
    <w:rsid w:val="00BD46B3"/>
    <w:rsid w:val="00C0389A"/>
    <w:rsid w:val="00C165C0"/>
    <w:rsid w:val="00C543EA"/>
    <w:rsid w:val="00C724B3"/>
    <w:rsid w:val="00CA2330"/>
    <w:rsid w:val="00CA24AC"/>
    <w:rsid w:val="00CA3E18"/>
    <w:rsid w:val="00CB75E1"/>
    <w:rsid w:val="00CC5D6A"/>
    <w:rsid w:val="00CD6D6E"/>
    <w:rsid w:val="00CE1640"/>
    <w:rsid w:val="00D12BFE"/>
    <w:rsid w:val="00D231B8"/>
    <w:rsid w:val="00D37443"/>
    <w:rsid w:val="00D515AE"/>
    <w:rsid w:val="00D548DB"/>
    <w:rsid w:val="00DB4E07"/>
    <w:rsid w:val="00DE5408"/>
    <w:rsid w:val="00DF05EE"/>
    <w:rsid w:val="00DF3999"/>
    <w:rsid w:val="00E1144B"/>
    <w:rsid w:val="00E1207C"/>
    <w:rsid w:val="00E34C2B"/>
    <w:rsid w:val="00E4071F"/>
    <w:rsid w:val="00E6324F"/>
    <w:rsid w:val="00E92EC0"/>
    <w:rsid w:val="00EA481B"/>
    <w:rsid w:val="00F06BEF"/>
    <w:rsid w:val="00F33583"/>
    <w:rsid w:val="00F453B5"/>
    <w:rsid w:val="00F70AF5"/>
    <w:rsid w:val="00F93816"/>
    <w:rsid w:val="00FA3C2D"/>
    <w:rsid w:val="00FD5EBE"/>
    <w:rsid w:val="00FE3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8187"/>
  <w15:chartTrackingRefBased/>
  <w15:docId w15:val="{3AAA6E1A-9F92-495C-B7C4-EEBF7653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44B"/>
  </w:style>
  <w:style w:type="paragraph" w:styleId="1">
    <w:name w:val="heading 1"/>
    <w:basedOn w:val="a"/>
    <w:next w:val="a"/>
    <w:link w:val="10"/>
    <w:uiPriority w:val="99"/>
    <w:qFormat/>
    <w:rsid w:val="00CD6D6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1144B"/>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E11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99"/>
    <w:rsid w:val="00812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6F3932"/>
    <w:pPr>
      <w:spacing w:after="0" w:line="240" w:lineRule="auto"/>
    </w:pPr>
    <w:rPr>
      <w:sz w:val="20"/>
      <w:szCs w:val="20"/>
    </w:rPr>
  </w:style>
  <w:style w:type="character" w:customStyle="1" w:styleId="a5">
    <w:name w:val="Текст сноски Знак"/>
    <w:basedOn w:val="a0"/>
    <w:link w:val="a4"/>
    <w:uiPriority w:val="99"/>
    <w:rsid w:val="006F3932"/>
    <w:rPr>
      <w:sz w:val="20"/>
      <w:szCs w:val="20"/>
    </w:rPr>
  </w:style>
  <w:style w:type="character" w:styleId="a6">
    <w:name w:val="footnote reference"/>
    <w:basedOn w:val="a0"/>
    <w:uiPriority w:val="99"/>
    <w:semiHidden/>
    <w:unhideWhenUsed/>
    <w:rsid w:val="006F3932"/>
    <w:rPr>
      <w:vertAlign w:val="superscript"/>
    </w:rPr>
  </w:style>
  <w:style w:type="paragraph" w:customStyle="1" w:styleId="HEADERTEXT">
    <w:name w:val=".HEADERTEXT"/>
    <w:uiPriority w:val="99"/>
    <w:rsid w:val="006348EC"/>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COLBOTTOM">
    <w:name w:val="#COL_BOTTOM"/>
    <w:rsid w:val="004D734D"/>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styleId="a7">
    <w:name w:val="header"/>
    <w:basedOn w:val="a"/>
    <w:link w:val="a8"/>
    <w:uiPriority w:val="99"/>
    <w:unhideWhenUsed/>
    <w:rsid w:val="006813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13AC"/>
  </w:style>
  <w:style w:type="paragraph" w:styleId="a9">
    <w:name w:val="footer"/>
    <w:basedOn w:val="a"/>
    <w:link w:val="aa"/>
    <w:uiPriority w:val="99"/>
    <w:unhideWhenUsed/>
    <w:rsid w:val="006813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13AC"/>
  </w:style>
  <w:style w:type="character" w:customStyle="1" w:styleId="ab">
    <w:name w:val="Цветовое выделение"/>
    <w:uiPriority w:val="99"/>
    <w:rsid w:val="00A85202"/>
    <w:rPr>
      <w:b/>
      <w:bCs/>
      <w:color w:val="26282F"/>
    </w:rPr>
  </w:style>
  <w:style w:type="paragraph" w:customStyle="1" w:styleId="ac">
    <w:name w:val="Таблицы (моноширинный)"/>
    <w:basedOn w:val="a"/>
    <w:next w:val="a"/>
    <w:uiPriority w:val="99"/>
    <w:rsid w:val="00A85202"/>
    <w:pPr>
      <w:autoSpaceDE w:val="0"/>
      <w:autoSpaceDN w:val="0"/>
      <w:adjustRightInd w:val="0"/>
      <w:spacing w:after="0" w:line="240" w:lineRule="auto"/>
    </w:pPr>
    <w:rPr>
      <w:rFonts w:ascii="Courier New" w:hAnsi="Courier New" w:cs="Courier New"/>
      <w:sz w:val="24"/>
      <w:szCs w:val="24"/>
    </w:rPr>
  </w:style>
  <w:style w:type="character" w:customStyle="1" w:styleId="ad">
    <w:name w:val="Гипертекстовая ссылка"/>
    <w:basedOn w:val="ab"/>
    <w:uiPriority w:val="99"/>
    <w:rsid w:val="00A85202"/>
    <w:rPr>
      <w:b/>
      <w:bCs/>
      <w:color w:val="106BBE"/>
    </w:rPr>
  </w:style>
  <w:style w:type="paragraph" w:customStyle="1" w:styleId="ae">
    <w:name w:val="Нормальный (таблица)"/>
    <w:basedOn w:val="a"/>
    <w:next w:val="a"/>
    <w:uiPriority w:val="99"/>
    <w:rsid w:val="00AA4163"/>
    <w:pPr>
      <w:autoSpaceDE w:val="0"/>
      <w:autoSpaceDN w:val="0"/>
      <w:adjustRightInd w:val="0"/>
      <w:spacing w:after="0" w:line="240" w:lineRule="auto"/>
      <w:jc w:val="both"/>
    </w:pPr>
    <w:rPr>
      <w:rFonts w:ascii="Arial" w:hAnsi="Arial" w:cs="Arial"/>
      <w:sz w:val="24"/>
      <w:szCs w:val="24"/>
    </w:rPr>
  </w:style>
  <w:style w:type="character" w:customStyle="1" w:styleId="10">
    <w:name w:val="Заголовок 1 Знак"/>
    <w:basedOn w:val="a0"/>
    <w:link w:val="1"/>
    <w:uiPriority w:val="99"/>
    <w:rsid w:val="00CD6D6E"/>
    <w:rPr>
      <w:rFonts w:ascii="Arial" w:hAnsi="Arial" w:cs="Arial"/>
      <w:b/>
      <w:bCs/>
      <w:color w:val="26282F"/>
      <w:sz w:val="24"/>
      <w:szCs w:val="24"/>
    </w:rPr>
  </w:style>
  <w:style w:type="paragraph" w:customStyle="1" w:styleId="s1">
    <w:name w:val="s_1"/>
    <w:basedOn w:val="a"/>
    <w:rsid w:val="00821E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821EFF"/>
    <w:rPr>
      <w:color w:val="0000FF"/>
      <w:u w:val="single"/>
    </w:rPr>
  </w:style>
  <w:style w:type="paragraph" w:customStyle="1" w:styleId="FORMATTEXT">
    <w:name w:val=".FORMATTEXT"/>
    <w:uiPriority w:val="99"/>
    <w:rsid w:val="0072372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0">
    <w:name w:val="List Paragraph"/>
    <w:basedOn w:val="a"/>
    <w:uiPriority w:val="34"/>
    <w:qFormat/>
    <w:rsid w:val="004E5109"/>
    <w:pPr>
      <w:ind w:left="720"/>
      <w:contextualSpacing/>
    </w:pPr>
  </w:style>
  <w:style w:type="paragraph" w:styleId="af1">
    <w:name w:val="Balloon Text"/>
    <w:basedOn w:val="a"/>
    <w:link w:val="af2"/>
    <w:uiPriority w:val="99"/>
    <w:semiHidden/>
    <w:unhideWhenUsed/>
    <w:rsid w:val="00A62BB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62BBC"/>
    <w:rPr>
      <w:rFonts w:ascii="Segoe UI" w:hAnsi="Segoe UI" w:cs="Segoe UI"/>
      <w:sz w:val="18"/>
      <w:szCs w:val="18"/>
    </w:rPr>
  </w:style>
  <w:style w:type="character" w:styleId="af3">
    <w:name w:val="annotation reference"/>
    <w:basedOn w:val="a0"/>
    <w:uiPriority w:val="99"/>
    <w:semiHidden/>
    <w:unhideWhenUsed/>
    <w:rsid w:val="00A62BBC"/>
    <w:rPr>
      <w:sz w:val="16"/>
      <w:szCs w:val="16"/>
    </w:rPr>
  </w:style>
  <w:style w:type="paragraph" w:styleId="af4">
    <w:name w:val="annotation text"/>
    <w:basedOn w:val="a"/>
    <w:link w:val="af5"/>
    <w:uiPriority w:val="99"/>
    <w:semiHidden/>
    <w:unhideWhenUsed/>
    <w:rsid w:val="00A62BBC"/>
    <w:pPr>
      <w:spacing w:line="240" w:lineRule="auto"/>
    </w:pPr>
    <w:rPr>
      <w:sz w:val="20"/>
      <w:szCs w:val="20"/>
    </w:rPr>
  </w:style>
  <w:style w:type="character" w:customStyle="1" w:styleId="af5">
    <w:name w:val="Текст примечания Знак"/>
    <w:basedOn w:val="a0"/>
    <w:link w:val="af4"/>
    <w:uiPriority w:val="99"/>
    <w:semiHidden/>
    <w:rsid w:val="00A62BBC"/>
    <w:rPr>
      <w:sz w:val="20"/>
      <w:szCs w:val="20"/>
    </w:rPr>
  </w:style>
  <w:style w:type="paragraph" w:styleId="af6">
    <w:name w:val="annotation subject"/>
    <w:basedOn w:val="af4"/>
    <w:next w:val="af4"/>
    <w:link w:val="af7"/>
    <w:uiPriority w:val="99"/>
    <w:semiHidden/>
    <w:unhideWhenUsed/>
    <w:rsid w:val="00A62BBC"/>
    <w:rPr>
      <w:b/>
      <w:bCs/>
    </w:rPr>
  </w:style>
  <w:style w:type="character" w:customStyle="1" w:styleId="af7">
    <w:name w:val="Тема примечания Знак"/>
    <w:basedOn w:val="af5"/>
    <w:link w:val="af6"/>
    <w:uiPriority w:val="99"/>
    <w:semiHidden/>
    <w:rsid w:val="00A62BBC"/>
    <w:rPr>
      <w:b/>
      <w:bCs/>
      <w:sz w:val="20"/>
      <w:szCs w:val="20"/>
    </w:rPr>
  </w:style>
  <w:style w:type="paragraph" w:styleId="af8">
    <w:name w:val="Revision"/>
    <w:hidden/>
    <w:uiPriority w:val="99"/>
    <w:semiHidden/>
    <w:rsid w:val="00E4071F"/>
    <w:pPr>
      <w:spacing w:after="0" w:line="240" w:lineRule="auto"/>
    </w:pPr>
  </w:style>
  <w:style w:type="paragraph" w:customStyle="1" w:styleId="CENTERTEXT">
    <w:name w:val=".CENTERTEXT"/>
    <w:uiPriority w:val="99"/>
    <w:rsid w:val="00D231B8"/>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match">
    <w:name w:val="match"/>
    <w:basedOn w:val="a0"/>
    <w:rsid w:val="00D12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17768">
      <w:bodyDiv w:val="1"/>
      <w:marLeft w:val="0"/>
      <w:marRight w:val="0"/>
      <w:marTop w:val="0"/>
      <w:marBottom w:val="0"/>
      <w:divBdr>
        <w:top w:val="none" w:sz="0" w:space="0" w:color="auto"/>
        <w:left w:val="none" w:sz="0" w:space="0" w:color="auto"/>
        <w:bottom w:val="none" w:sz="0" w:space="0" w:color="auto"/>
        <w:right w:val="none" w:sz="0" w:space="0" w:color="auto"/>
      </w:divBdr>
    </w:div>
    <w:div w:id="773020247">
      <w:bodyDiv w:val="1"/>
      <w:marLeft w:val="0"/>
      <w:marRight w:val="0"/>
      <w:marTop w:val="0"/>
      <w:marBottom w:val="0"/>
      <w:divBdr>
        <w:top w:val="none" w:sz="0" w:space="0" w:color="auto"/>
        <w:left w:val="none" w:sz="0" w:space="0" w:color="auto"/>
        <w:bottom w:val="none" w:sz="0" w:space="0" w:color="auto"/>
        <w:right w:val="none" w:sz="0" w:space="0" w:color="auto"/>
      </w:divBdr>
    </w:div>
    <w:div w:id="1723363402">
      <w:bodyDiv w:val="1"/>
      <w:marLeft w:val="0"/>
      <w:marRight w:val="0"/>
      <w:marTop w:val="0"/>
      <w:marBottom w:val="0"/>
      <w:divBdr>
        <w:top w:val="none" w:sz="0" w:space="0" w:color="auto"/>
        <w:left w:val="none" w:sz="0" w:space="0" w:color="auto"/>
        <w:bottom w:val="none" w:sz="0" w:space="0" w:color="auto"/>
        <w:right w:val="none" w:sz="0" w:space="0" w:color="auto"/>
      </w:divBdr>
    </w:div>
    <w:div w:id="17568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BFD8F-9738-4DCF-ACA1-A83CCDAE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2413</Words>
  <Characters>13759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Довлатова Екатерина Александровна</dc:creator>
  <cp:keywords/>
  <dc:description/>
  <cp:lastModifiedBy>Фильченкова Екатерина Александровна</cp:lastModifiedBy>
  <cp:revision>2</cp:revision>
  <cp:lastPrinted>2019-12-17T13:16:00Z</cp:lastPrinted>
  <dcterms:created xsi:type="dcterms:W3CDTF">2019-12-17T14:55:00Z</dcterms:created>
  <dcterms:modified xsi:type="dcterms:W3CDTF">2019-12-17T14:55:00Z</dcterms:modified>
</cp:coreProperties>
</file>